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Objetivo</w:t>
      </w:r>
    </w:p>
    <w:p w:rsidR="006D19C1" w:rsidRPr="008023DC" w:rsidRDefault="006C7BAF" w:rsidP="007E687E">
      <w:pPr>
        <w:spacing w:before="120" w:after="120"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023DC">
        <w:rPr>
          <w:rFonts w:ascii="Verdana" w:hAnsi="Verdana"/>
          <w:sz w:val="20"/>
          <w:szCs w:val="20"/>
        </w:rPr>
        <w:t xml:space="preserve">Definir diretrizes e padronizar procedimentos que suportem os processos jurídicos, </w:t>
      </w:r>
      <w:r w:rsidRPr="008023DC">
        <w:rPr>
          <w:rFonts w:ascii="Verdana" w:hAnsi="Verdana"/>
          <w:color w:val="000000"/>
          <w:sz w:val="20"/>
          <w:szCs w:val="20"/>
          <w:shd w:val="clear" w:color="auto" w:fill="FFFFFF"/>
        </w:rPr>
        <w:t>visando a melhor funcionalidade da área na execução das atividades regulares e extraordinárias como a elaboração e revisão de contratos, consultoria interna, advocacia dos processos contenciosos de toda empresa, inserção das informações nos sistemas envolvidos, classificação da probabilidade de perda para provisão de contingencia.</w:t>
      </w:r>
    </w:p>
    <w:p w:rsidR="002B79BC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Abrangência</w:t>
      </w:r>
    </w:p>
    <w:p w:rsidR="006D19C1" w:rsidRPr="008023DC" w:rsidRDefault="006C7BAF" w:rsidP="007E687E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5D40BA" w:rsidRPr="008023DC">
        <w:rPr>
          <w:rFonts w:ascii="Verdana" w:hAnsi="Verdana"/>
          <w:sz w:val="20"/>
          <w:szCs w:val="20"/>
        </w:rPr>
        <w:t>m</w:t>
      </w:r>
      <w:r w:rsidRPr="008023DC">
        <w:rPr>
          <w:rFonts w:ascii="Verdana" w:hAnsi="Verdana"/>
          <w:sz w:val="20"/>
          <w:szCs w:val="20"/>
        </w:rPr>
        <w:t>-se aos colaboradores envolvidos nos processos que recebem tratativas da Gerência Jurídica.</w:t>
      </w:r>
    </w:p>
    <w:p w:rsidR="006D19C1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Definições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CJE:</w:t>
      </w:r>
      <w:r w:rsidRPr="008023DC">
        <w:rPr>
          <w:rFonts w:ascii="Verdana" w:hAnsi="Verdana"/>
          <w:sz w:val="20"/>
          <w:szCs w:val="20"/>
        </w:rPr>
        <w:t xml:space="preserve"> Coordenadoria Jurídica Empresarial.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CJL:</w:t>
      </w:r>
      <w:r w:rsidRPr="008023DC">
        <w:rPr>
          <w:rFonts w:ascii="Verdana" w:hAnsi="Verdana"/>
          <w:sz w:val="20"/>
          <w:szCs w:val="20"/>
        </w:rPr>
        <w:t xml:space="preserve"> Coordenadoria Jurídica de Licitações.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8023DC">
        <w:rPr>
          <w:rFonts w:ascii="Verdana" w:hAnsi="Verdana"/>
          <w:sz w:val="20"/>
          <w:szCs w:val="20"/>
          <w:u w:val="single"/>
        </w:rPr>
        <w:t>DAF:</w:t>
      </w:r>
      <w:r w:rsidRPr="008023DC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GAI:</w:t>
      </w:r>
      <w:r w:rsidRPr="008023DC">
        <w:rPr>
          <w:rFonts w:ascii="Verdana" w:hAnsi="Verdana"/>
          <w:sz w:val="20"/>
          <w:szCs w:val="20"/>
        </w:rPr>
        <w:t xml:space="preserve"> Gerência de Auditoria e Controles Internos.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GDC:</w:t>
      </w:r>
      <w:r w:rsidRPr="008023DC">
        <w:rPr>
          <w:rFonts w:ascii="Verdana" w:hAnsi="Verdana"/>
          <w:sz w:val="20"/>
          <w:szCs w:val="20"/>
        </w:rPr>
        <w:t xml:space="preserve"> Gerência de Controladoria.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GENIALIS:</w:t>
      </w:r>
      <w:r w:rsidRPr="008023DC">
        <w:rPr>
          <w:rFonts w:ascii="Verdana" w:hAnsi="Verdana"/>
          <w:sz w:val="20"/>
          <w:szCs w:val="20"/>
        </w:rPr>
        <w:t xml:space="preserve"> Sistema utilizado como banco de dados para os processos.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GJU:</w:t>
      </w:r>
      <w:r w:rsidRPr="008023DC">
        <w:rPr>
          <w:rFonts w:ascii="Verdana" w:hAnsi="Verdana"/>
          <w:sz w:val="20"/>
          <w:szCs w:val="20"/>
        </w:rPr>
        <w:t xml:space="preserve"> Gerência Jurídica.</w:t>
      </w:r>
    </w:p>
    <w:p w:rsidR="00CE713C" w:rsidRPr="008023DC" w:rsidRDefault="00CE713C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  <w:u w:val="single"/>
        </w:rPr>
        <w:t>PA:</w:t>
      </w:r>
      <w:r w:rsidRPr="008023DC">
        <w:rPr>
          <w:rFonts w:ascii="Verdana" w:hAnsi="Verdana"/>
          <w:sz w:val="20"/>
          <w:szCs w:val="20"/>
        </w:rPr>
        <w:t xml:space="preserve"> Processo Administrativo.</w:t>
      </w:r>
    </w:p>
    <w:p w:rsidR="006D19C1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16CE7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Diretrizes</w:t>
      </w:r>
    </w:p>
    <w:p w:rsidR="00816CE7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Processos contenciosos</w:t>
      </w:r>
    </w:p>
    <w:p w:rsidR="004C368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Recebimento de intimações/notificações</w:t>
      </w:r>
    </w:p>
    <w:p w:rsidR="00CF4C7F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Todas as intimações/notificações relativas </w:t>
      </w:r>
      <w:r w:rsidR="0049697A" w:rsidRPr="008023DC">
        <w:rPr>
          <w:rFonts w:ascii="Verdana" w:hAnsi="Verdana"/>
          <w:sz w:val="20"/>
          <w:szCs w:val="20"/>
        </w:rPr>
        <w:t>a</w:t>
      </w:r>
      <w:r w:rsidRPr="008023DC">
        <w:rPr>
          <w:rFonts w:ascii="Verdana" w:hAnsi="Verdana"/>
          <w:sz w:val="20"/>
          <w:szCs w:val="20"/>
        </w:rPr>
        <w:t xml:space="preserve"> novos processos judiciais externos que cheguem na Companhia devem ser </w:t>
      </w:r>
      <w:r w:rsidR="0049697A" w:rsidRPr="008023DC">
        <w:rPr>
          <w:rFonts w:ascii="Verdana" w:hAnsi="Verdana"/>
          <w:sz w:val="20"/>
          <w:szCs w:val="20"/>
        </w:rPr>
        <w:t>direcionadas</w:t>
      </w:r>
      <w:r w:rsidRPr="008023DC">
        <w:rPr>
          <w:rFonts w:ascii="Verdana" w:hAnsi="Verdana"/>
          <w:sz w:val="20"/>
          <w:szCs w:val="20"/>
        </w:rPr>
        <w:t xml:space="preserve"> para </w:t>
      </w:r>
      <w:r w:rsidR="00A917BE" w:rsidRPr="008023DC">
        <w:rPr>
          <w:rFonts w:ascii="Verdana" w:hAnsi="Verdana"/>
          <w:sz w:val="20"/>
          <w:szCs w:val="20"/>
        </w:rPr>
        <w:t>a</w:t>
      </w:r>
      <w:r w:rsidRPr="008023DC">
        <w:rPr>
          <w:rFonts w:ascii="Verdana" w:hAnsi="Verdana"/>
          <w:sz w:val="20"/>
          <w:szCs w:val="20"/>
        </w:rPr>
        <w:t xml:space="preserve"> GJU</w:t>
      </w:r>
      <w:r w:rsidR="00872AA7" w:rsidRPr="008023DC">
        <w:rPr>
          <w:rFonts w:ascii="Verdana" w:hAnsi="Verdana"/>
          <w:sz w:val="20"/>
          <w:szCs w:val="20"/>
        </w:rPr>
        <w:t xml:space="preserve"> (Gerência Jurídica)</w:t>
      </w:r>
      <w:r w:rsidRPr="008023DC">
        <w:rPr>
          <w:rFonts w:ascii="Verdana" w:hAnsi="Verdana"/>
          <w:sz w:val="20"/>
          <w:szCs w:val="20"/>
        </w:rPr>
        <w:t>.</w:t>
      </w:r>
    </w:p>
    <w:p w:rsidR="00816CE7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 secretária da área deve registrar as informações importantes da citação/intimação/notificação recebida no sistema Protheus. </w:t>
      </w:r>
    </w:p>
    <w:p w:rsidR="004C368F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lastRenderedPageBreak/>
        <w:t xml:space="preserve">Em seguida tais informações devem ser entregues a Coordenadora do Contencioso que deve direcionar ao Advogado responsável para dar continuidade ao processo. </w:t>
      </w:r>
    </w:p>
    <w:p w:rsidR="00975AB3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C368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 xml:space="preserve">Minuta Eletrônica de Petições </w:t>
      </w:r>
    </w:p>
    <w:p w:rsidR="007F2DC8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Durante o andamento do processo judicial, o Advogado responsável deve enviar a minuta eletrônica por e-mail para o Coordenador Jurídico, que deve realizar a revisão do conteúdo da manifestação. </w:t>
      </w:r>
    </w:p>
    <w:p w:rsidR="004C368F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Caso pontos sejam destacados pelo Coordenador, o Advogado responsável deve realizar as devidas alterações e protocolar a petição somente </w:t>
      </w:r>
      <w:r w:rsidR="00D170D7">
        <w:rPr>
          <w:rFonts w:ascii="Verdana" w:hAnsi="Verdana"/>
          <w:sz w:val="20"/>
          <w:szCs w:val="20"/>
        </w:rPr>
        <w:t xml:space="preserve">após </w:t>
      </w:r>
      <w:r w:rsidRPr="008023DC">
        <w:rPr>
          <w:rFonts w:ascii="Verdana" w:hAnsi="Verdana"/>
          <w:sz w:val="20"/>
          <w:szCs w:val="20"/>
        </w:rPr>
        <w:t>a autorização da Coordenação.</w:t>
      </w:r>
    </w:p>
    <w:p w:rsidR="00600AD7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C368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Alvará</w:t>
      </w:r>
    </w:p>
    <w:p w:rsidR="00A401C2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Quando um levantamento de alvará se fizer necessário, o Advogado responsável deve realizar as análises necessárias, e comparece</w:t>
      </w:r>
      <w:r w:rsidR="0049697A" w:rsidRPr="008023DC">
        <w:rPr>
          <w:rFonts w:ascii="Verdana" w:hAnsi="Verdana"/>
          <w:sz w:val="20"/>
          <w:szCs w:val="20"/>
        </w:rPr>
        <w:t>r</w:t>
      </w:r>
      <w:r w:rsidRPr="008023DC">
        <w:rPr>
          <w:rFonts w:ascii="Verdana" w:hAnsi="Verdana"/>
          <w:sz w:val="20"/>
          <w:szCs w:val="20"/>
        </w:rPr>
        <w:t xml:space="preserve"> ao fórum para tomar as devidas ações. </w:t>
      </w:r>
    </w:p>
    <w:p w:rsidR="00816CE7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Após a retirada da guia no fórum, o Advogado responsável </w:t>
      </w:r>
      <w:r w:rsidR="0049697A" w:rsidRPr="008023DC">
        <w:rPr>
          <w:rFonts w:ascii="Verdana" w:hAnsi="Verdana"/>
          <w:sz w:val="20"/>
          <w:szCs w:val="20"/>
        </w:rPr>
        <w:t>deve enviar uma CI para a GDC</w:t>
      </w:r>
      <w:r w:rsidR="00872AA7" w:rsidRPr="008023DC">
        <w:rPr>
          <w:rFonts w:ascii="Verdana" w:hAnsi="Verdana"/>
          <w:sz w:val="20"/>
          <w:szCs w:val="20"/>
        </w:rPr>
        <w:t xml:space="preserve"> (Gerência de Controladoria)</w:t>
      </w:r>
      <w:r w:rsidRPr="008023DC">
        <w:rPr>
          <w:rFonts w:ascii="Verdana" w:hAnsi="Verdana"/>
          <w:sz w:val="20"/>
          <w:szCs w:val="20"/>
        </w:rPr>
        <w:t xml:space="preserve"> comunicando o valor que será depositado na conta da SP Turismo, discriminando a natureza do depósito e vinculando-o ao respectivo processo.</w:t>
      </w:r>
    </w:p>
    <w:p w:rsidR="00471E5F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71E5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Depósito Judicial</w:t>
      </w:r>
    </w:p>
    <w:p w:rsidR="00CD7566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Para os depósitos judiciais, a intimação judicial também deve ser recebida pelo Advogado responsável, que por sua vez, deve realizar as análises necessárias e elaborar um documento físico denominado “Solicitação de Pagamento” que contém todas as informações do processo e valores. </w:t>
      </w:r>
    </w:p>
    <w:p w:rsidR="00FA59FC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Este documento deve ser revisado e assinado pelo Gerente Jurídic</w:t>
      </w:r>
      <w:r w:rsidR="0049697A" w:rsidRPr="008023DC">
        <w:rPr>
          <w:rFonts w:ascii="Verdana" w:hAnsi="Verdana"/>
          <w:sz w:val="20"/>
          <w:szCs w:val="20"/>
        </w:rPr>
        <w:t>o e pelo Gerente de Controladoria.</w:t>
      </w:r>
    </w:p>
    <w:p w:rsidR="00CF3D91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Uma vez que ocorrer a aprovação Técnica e a aprovação Financeira,</w:t>
      </w:r>
      <w:r w:rsidR="00857731" w:rsidRPr="008023DC">
        <w:rPr>
          <w:rFonts w:ascii="Verdana" w:hAnsi="Verdana"/>
          <w:sz w:val="20"/>
          <w:szCs w:val="20"/>
        </w:rPr>
        <w:t xml:space="preserve"> a</w:t>
      </w:r>
      <w:r w:rsidR="0049697A" w:rsidRPr="008023DC">
        <w:rPr>
          <w:rFonts w:ascii="Verdana" w:hAnsi="Verdana"/>
          <w:sz w:val="20"/>
          <w:szCs w:val="20"/>
        </w:rPr>
        <w:t xml:space="preserve"> GDC</w:t>
      </w:r>
      <w:r w:rsidRPr="008023DC">
        <w:rPr>
          <w:rFonts w:ascii="Verdana" w:hAnsi="Verdana"/>
          <w:sz w:val="20"/>
          <w:szCs w:val="20"/>
        </w:rPr>
        <w:t xml:space="preserve"> deve liberar o pagamento, levando em conta o prazo que foi estabelecido pelo Advogado.</w:t>
      </w:r>
    </w:p>
    <w:p w:rsidR="00A401C2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401C2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 xml:space="preserve">Registro de processos judiciais </w:t>
      </w:r>
    </w:p>
    <w:p w:rsidR="008112FF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lastRenderedPageBreak/>
        <w:t>Os Advogados responsáveis devem registrar os processos no sistema GENIALIS</w:t>
      </w:r>
      <w:r w:rsidR="00CE713C" w:rsidRPr="008023DC">
        <w:rPr>
          <w:rFonts w:ascii="Verdana" w:hAnsi="Verdana"/>
          <w:sz w:val="20"/>
          <w:szCs w:val="20"/>
        </w:rPr>
        <w:t xml:space="preserve"> (Sistema utilizado como banco de dados para os processos)</w:t>
      </w:r>
      <w:r w:rsidRPr="008023DC">
        <w:rPr>
          <w:rFonts w:ascii="Verdana" w:hAnsi="Verdana"/>
          <w:sz w:val="20"/>
          <w:szCs w:val="20"/>
        </w:rPr>
        <w:t xml:space="preserve"> ou no sistema Totvs (caso sejam ações trabalhistas) e em uma planilha Excel. Essas informações devem ser repassadas anualmente para a </w:t>
      </w:r>
      <w:r w:rsidR="00A95761" w:rsidRPr="008023DC">
        <w:rPr>
          <w:rFonts w:ascii="Verdana" w:hAnsi="Verdana"/>
          <w:sz w:val="20"/>
          <w:szCs w:val="20"/>
        </w:rPr>
        <w:t>GDC</w:t>
      </w:r>
      <w:r w:rsidRPr="008023DC">
        <w:rPr>
          <w:rFonts w:ascii="Verdana" w:hAnsi="Verdana"/>
          <w:sz w:val="20"/>
          <w:szCs w:val="20"/>
        </w:rPr>
        <w:t xml:space="preserve"> realizar as contabilizações de contingencias.</w:t>
      </w:r>
    </w:p>
    <w:p w:rsidR="008112FF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Anualmente, as informações de classificação (possível, provável e remoto) dos processos devem ser realizadas pelos Advogados responsáveis através desta planilha e consolidadas pelo Coordenador da área. Em seguida esta planilha é enviada para o Gerente responsável realizar uma revisão das informações inseridas.</w:t>
      </w:r>
    </w:p>
    <w:p w:rsidR="00816CE7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E por fim, o envio para a </w:t>
      </w:r>
      <w:r w:rsidR="00857731" w:rsidRPr="008023DC">
        <w:rPr>
          <w:rFonts w:ascii="Verdana" w:hAnsi="Verdana"/>
          <w:sz w:val="20"/>
          <w:szCs w:val="20"/>
        </w:rPr>
        <w:t>DAF</w:t>
      </w:r>
      <w:r w:rsidRPr="008023DC">
        <w:rPr>
          <w:rFonts w:ascii="Verdana" w:hAnsi="Verdana"/>
          <w:sz w:val="20"/>
          <w:szCs w:val="20"/>
        </w:rPr>
        <w:t>, que deve realizar as atualizações de índices e contabilização.</w:t>
      </w:r>
    </w:p>
    <w:p w:rsidR="00114DAC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A401C2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Clientes inadimplentes</w:t>
      </w:r>
    </w:p>
    <w:p w:rsidR="00AE1D6E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Caso algum cliente se encontre inadimplente por mais de 90</w:t>
      </w:r>
      <w:r w:rsidR="00480D35" w:rsidRPr="008023DC">
        <w:rPr>
          <w:rFonts w:ascii="Verdana" w:hAnsi="Verdana"/>
          <w:sz w:val="20"/>
          <w:szCs w:val="20"/>
        </w:rPr>
        <w:t xml:space="preserve"> (noventa)</w:t>
      </w:r>
      <w:r w:rsidRPr="008023DC">
        <w:rPr>
          <w:rFonts w:ascii="Verdana" w:hAnsi="Verdana"/>
          <w:sz w:val="20"/>
          <w:szCs w:val="20"/>
        </w:rPr>
        <w:t xml:space="preserve"> dias</w:t>
      </w:r>
      <w:r w:rsidR="0049697A" w:rsidRPr="008023DC">
        <w:rPr>
          <w:rFonts w:ascii="Verdana" w:hAnsi="Verdana"/>
          <w:sz w:val="20"/>
          <w:szCs w:val="20"/>
        </w:rPr>
        <w:t>, a GDC</w:t>
      </w:r>
      <w:r w:rsidR="00857731" w:rsidRPr="008023DC">
        <w:rPr>
          <w:rFonts w:ascii="Verdana" w:hAnsi="Verdana"/>
          <w:sz w:val="20"/>
          <w:szCs w:val="20"/>
        </w:rPr>
        <w:t>,</w:t>
      </w:r>
      <w:r w:rsidRPr="008023DC">
        <w:rPr>
          <w:rFonts w:ascii="Verdana" w:hAnsi="Verdana"/>
          <w:sz w:val="20"/>
          <w:szCs w:val="20"/>
        </w:rPr>
        <w:t xml:space="preserve"> após encerrar as tentativas de satisfação amigável do crédito, deve enviar a documentação do cliente para a </w:t>
      </w:r>
      <w:r w:rsidR="0049697A" w:rsidRPr="008023DC">
        <w:rPr>
          <w:rFonts w:ascii="Verdana" w:hAnsi="Verdana"/>
          <w:sz w:val="20"/>
          <w:szCs w:val="20"/>
        </w:rPr>
        <w:t>GJU</w:t>
      </w:r>
      <w:r w:rsidRPr="008023DC">
        <w:rPr>
          <w:rFonts w:ascii="Verdana" w:hAnsi="Verdana"/>
          <w:sz w:val="20"/>
          <w:szCs w:val="20"/>
        </w:rPr>
        <w:t xml:space="preserve"> realizar a notificação extrajudicial junto à aprovação do Gerente de Controladoria.</w:t>
      </w:r>
    </w:p>
    <w:p w:rsidR="00AE1D6E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Após a realização da notificação extrajudicial, deve ser concedido o prazo de pagamento da dívida em até 5 </w:t>
      </w:r>
      <w:r w:rsidR="00480D35" w:rsidRPr="008023DC">
        <w:rPr>
          <w:rFonts w:ascii="Verdana" w:hAnsi="Verdana"/>
          <w:sz w:val="20"/>
          <w:szCs w:val="20"/>
        </w:rPr>
        <w:t xml:space="preserve">(cinco) </w:t>
      </w:r>
      <w:r w:rsidRPr="008023DC">
        <w:rPr>
          <w:rFonts w:ascii="Verdana" w:hAnsi="Verdana"/>
          <w:sz w:val="20"/>
          <w:szCs w:val="20"/>
        </w:rPr>
        <w:t>dias úteis.</w:t>
      </w:r>
    </w:p>
    <w:p w:rsidR="00AE1D6E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Posteriormente o envio das cobranças, as áreas CJL e CJE </w:t>
      </w:r>
      <w:r w:rsidR="00872AA7" w:rsidRPr="008023DC">
        <w:rPr>
          <w:rFonts w:ascii="Verdana" w:hAnsi="Verdana"/>
          <w:sz w:val="20"/>
          <w:szCs w:val="20"/>
        </w:rPr>
        <w:t xml:space="preserve">(Coordenadoria Jurídica Empresarial) </w:t>
      </w:r>
      <w:r w:rsidRPr="008023DC">
        <w:rPr>
          <w:rFonts w:ascii="Verdana" w:hAnsi="Verdana"/>
          <w:sz w:val="20"/>
          <w:szCs w:val="20"/>
        </w:rPr>
        <w:t>devem receber a informaçã</w:t>
      </w:r>
      <w:r w:rsidR="00872AA7" w:rsidRPr="008023DC">
        <w:rPr>
          <w:rFonts w:ascii="Verdana" w:hAnsi="Verdana"/>
          <w:sz w:val="20"/>
          <w:szCs w:val="20"/>
        </w:rPr>
        <w:t>o do não pagamento a GDC</w:t>
      </w:r>
      <w:r w:rsidRPr="008023DC">
        <w:rPr>
          <w:rFonts w:ascii="Verdana" w:hAnsi="Verdana"/>
          <w:sz w:val="20"/>
          <w:szCs w:val="20"/>
        </w:rPr>
        <w:t xml:space="preserve"> e devem enviar um despacho para o Gerente Jurídico informando do não pagamento do valor em aberto.</w:t>
      </w:r>
    </w:p>
    <w:p w:rsidR="00932B6B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O Gerente Jurídico deve encaminhar o PA </w:t>
      </w:r>
      <w:r w:rsidR="00CE713C" w:rsidRPr="008023DC">
        <w:rPr>
          <w:rFonts w:ascii="Verdana" w:hAnsi="Verdana"/>
          <w:sz w:val="20"/>
          <w:szCs w:val="20"/>
        </w:rPr>
        <w:t xml:space="preserve">(Processo Administrativo) </w:t>
      </w:r>
      <w:r w:rsidRPr="008023DC">
        <w:rPr>
          <w:rFonts w:ascii="Verdana" w:hAnsi="Verdana"/>
          <w:sz w:val="20"/>
          <w:szCs w:val="20"/>
        </w:rPr>
        <w:t>para a DAF</w:t>
      </w:r>
      <w:r w:rsidR="00872AA7" w:rsidRPr="008023DC">
        <w:rPr>
          <w:rFonts w:ascii="Verdana" w:hAnsi="Verdana"/>
          <w:sz w:val="20"/>
          <w:szCs w:val="20"/>
        </w:rPr>
        <w:t xml:space="preserve"> (Diretoria Administrativo-Financeira e de Relação com Investidores)</w:t>
      </w:r>
      <w:r w:rsidRPr="008023DC">
        <w:rPr>
          <w:rFonts w:ascii="Verdana" w:hAnsi="Verdana"/>
          <w:sz w:val="20"/>
          <w:szCs w:val="20"/>
        </w:rPr>
        <w:t xml:space="preserve"> informando do não pagamento pela via administrativa e deve manifestar sugestão ou não pela propositura da ação judicial. </w:t>
      </w:r>
    </w:p>
    <w:p w:rsidR="00932B6B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 DAF deve enviar o processo para o Diretor que requisitou/contratou o serviço.</w:t>
      </w:r>
    </w:p>
    <w:p w:rsidR="00A06321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O Diretor que requisitou/contratou o serviço deve concordar ou não com a propositura da ação e deve encaminhar os autos para GJU.</w:t>
      </w:r>
    </w:p>
    <w:p w:rsidR="00C355E4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O Gerente Jurídico deve encaminhar o PA para </w:t>
      </w:r>
      <w:r w:rsidR="00381FC7">
        <w:rPr>
          <w:rFonts w:ascii="Verdana" w:hAnsi="Verdana"/>
          <w:sz w:val="20"/>
          <w:szCs w:val="20"/>
        </w:rPr>
        <w:t>a CJC</w:t>
      </w:r>
      <w:r w:rsidRPr="008023DC">
        <w:rPr>
          <w:rFonts w:ascii="Verdana" w:hAnsi="Verdana"/>
          <w:sz w:val="20"/>
          <w:szCs w:val="20"/>
        </w:rPr>
        <w:t xml:space="preserve"> recomendando o ingresso de ação judicial.</w:t>
      </w:r>
    </w:p>
    <w:p w:rsidR="00857731" w:rsidRPr="008023DC" w:rsidRDefault="00D8427C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lastRenderedPageBreak/>
        <w:t xml:space="preserve">A </w:t>
      </w:r>
      <w:r w:rsidR="00381FC7">
        <w:rPr>
          <w:rFonts w:ascii="Verdana" w:hAnsi="Verdana"/>
          <w:sz w:val="20"/>
          <w:szCs w:val="20"/>
        </w:rPr>
        <w:t>CJC</w:t>
      </w:r>
      <w:r w:rsidRPr="008023DC">
        <w:rPr>
          <w:rFonts w:ascii="Verdana" w:hAnsi="Verdana"/>
          <w:sz w:val="20"/>
          <w:szCs w:val="20"/>
        </w:rPr>
        <w:t xml:space="preserve"> realiza a análise do caso concreto</w:t>
      </w:r>
      <w:r w:rsidR="00381FC7">
        <w:rPr>
          <w:rFonts w:ascii="Verdana" w:hAnsi="Verdana"/>
          <w:sz w:val="20"/>
          <w:szCs w:val="20"/>
        </w:rPr>
        <w:t>, com a finalidade de se emitir opinião jurídica sobre a viabilidade de se ajuizar a ação judicial</w:t>
      </w:r>
      <w:r w:rsidRPr="008023DC">
        <w:rPr>
          <w:rFonts w:ascii="Verdana" w:hAnsi="Verdana"/>
          <w:sz w:val="20"/>
          <w:szCs w:val="20"/>
        </w:rPr>
        <w:t>.</w:t>
      </w:r>
    </w:p>
    <w:p w:rsidR="00313356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As custas processuais devem ser contabilizadas e pagas conforme a lei.</w:t>
      </w:r>
    </w:p>
    <w:p w:rsidR="00816CE7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16CE7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Consultoria empresarial</w:t>
      </w:r>
    </w:p>
    <w:p w:rsidR="0063439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Caso um</w:t>
      </w:r>
      <w:r w:rsidR="00ED56ED">
        <w:rPr>
          <w:rFonts w:ascii="Verdana" w:hAnsi="Verdana"/>
          <w:sz w:val="20"/>
          <w:szCs w:val="20"/>
        </w:rPr>
        <w:t>a área interna da SP Turismo sol</w:t>
      </w:r>
      <w:r w:rsidRPr="008023DC">
        <w:rPr>
          <w:rFonts w:ascii="Verdana" w:hAnsi="Verdana"/>
          <w:sz w:val="20"/>
          <w:szCs w:val="20"/>
        </w:rPr>
        <w:t xml:space="preserve">icite auxílio da </w:t>
      </w:r>
      <w:r w:rsidR="0049697A" w:rsidRPr="008023DC">
        <w:rPr>
          <w:rFonts w:ascii="Verdana" w:hAnsi="Verdana"/>
          <w:sz w:val="20"/>
          <w:szCs w:val="20"/>
        </w:rPr>
        <w:t>GJU</w:t>
      </w:r>
      <w:r w:rsidRPr="008023DC">
        <w:rPr>
          <w:rFonts w:ascii="Verdana" w:hAnsi="Verdana"/>
          <w:sz w:val="20"/>
          <w:szCs w:val="20"/>
        </w:rPr>
        <w:t xml:space="preserve"> quanto a dúvidas de processos, a CJE deve elaborar um parecer com a análise realizada e encaminhar a área solicitante.</w:t>
      </w:r>
    </w:p>
    <w:p w:rsidR="0063439F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Para que pedidos de elaboração de pareceres sejam aceitos, devem estar junto aos documentos necessários como: contratos de locação, exploração a mídia, etc.  </w:t>
      </w:r>
    </w:p>
    <w:p w:rsidR="00E50B66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O parecer deve ser elaborado por um dos Advogados responsáveis e enviado para aprovação do Coordenador da equipe.</w:t>
      </w:r>
    </w:p>
    <w:p w:rsidR="00E50B66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Em caso de divergências, devem ser discutidas entre ambos e alteradas conforme necessidade, para que o parecer possa ser enviado à área solicitante. </w:t>
      </w:r>
    </w:p>
    <w:p w:rsidR="003C3C4B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Para os contratos de cessão de área do Autódromo, devem ser elaboradas em conjunto com a GTD minutas específicas que contemplem todos os equipamentos e atividades que podem ser realizadas no Autódromo.</w:t>
      </w:r>
    </w:p>
    <w:p w:rsidR="00CF3D91" w:rsidRPr="00ED56ED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As informações das minutas devem ser preenchidas pela área solicitante (Autódromo). </w:t>
      </w:r>
    </w:p>
    <w:p w:rsidR="00381FC7" w:rsidRPr="008023DC" w:rsidRDefault="00381FC7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Cabe a GJU realizar a devida revisão das informações inseridas na minuta contratual.</w:t>
      </w:r>
    </w:p>
    <w:p w:rsidR="00A06321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C3C4B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Ressarcimentos</w:t>
      </w:r>
    </w:p>
    <w:p w:rsidR="003C3C4B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 </w:t>
      </w:r>
      <w:r w:rsidR="0049697A" w:rsidRPr="008023DC">
        <w:rPr>
          <w:rFonts w:ascii="Verdana" w:hAnsi="Verdana"/>
          <w:sz w:val="20"/>
          <w:szCs w:val="20"/>
        </w:rPr>
        <w:t>GJU</w:t>
      </w:r>
      <w:r w:rsidRPr="008023DC">
        <w:rPr>
          <w:rFonts w:ascii="Verdana" w:hAnsi="Verdana"/>
          <w:sz w:val="20"/>
          <w:szCs w:val="20"/>
        </w:rPr>
        <w:t xml:space="preserve"> deve opinar e expor parâmetros para que a autoridade administrativa competente decida as questões referentes aos ressarcimentos de danos ocorridos nas áreas administradas pela SP Turismo.</w:t>
      </w:r>
      <w:r w:rsidRPr="008023DC" w:rsidDel="00D357C3">
        <w:rPr>
          <w:rFonts w:ascii="Verdana" w:hAnsi="Verdana"/>
          <w:sz w:val="20"/>
          <w:szCs w:val="20"/>
        </w:rPr>
        <w:t xml:space="preserve"> </w:t>
      </w:r>
    </w:p>
    <w:p w:rsidR="00A22454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16CE7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Licitações</w:t>
      </w:r>
      <w:r w:rsidR="00872AA7" w:rsidRPr="008023DC">
        <w:rPr>
          <w:rFonts w:ascii="Verdana" w:hAnsi="Verdana"/>
          <w:b/>
          <w:sz w:val="20"/>
          <w:szCs w:val="20"/>
        </w:rPr>
        <w:t xml:space="preserve"> </w:t>
      </w:r>
      <w:r w:rsidR="00B7719E" w:rsidRPr="008023DC">
        <w:rPr>
          <w:rFonts w:ascii="Verdana" w:hAnsi="Verdana"/>
          <w:b/>
          <w:sz w:val="20"/>
          <w:szCs w:val="20"/>
        </w:rPr>
        <w:t>e Contratos</w:t>
      </w:r>
    </w:p>
    <w:p w:rsidR="00EF1DE7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Demanda interna</w:t>
      </w:r>
    </w:p>
    <w:p w:rsidR="000D7E35" w:rsidRPr="008023DC" w:rsidRDefault="00EF1DE7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Ao receber uma solicitação d</w:t>
      </w:r>
      <w:r w:rsidR="001B5CEA" w:rsidRPr="008023DC">
        <w:rPr>
          <w:rFonts w:ascii="Verdana" w:hAnsi="Verdana"/>
          <w:sz w:val="20"/>
          <w:szCs w:val="20"/>
        </w:rPr>
        <w:t>e análises jurídicas (</w:t>
      </w:r>
      <w:r w:rsidRPr="008023DC">
        <w:rPr>
          <w:rFonts w:ascii="Verdana" w:hAnsi="Verdana"/>
          <w:sz w:val="20"/>
          <w:szCs w:val="20"/>
        </w:rPr>
        <w:t>minutas de contratos administrativos; aditivos contratuais, editais de aquisições de bens e serviços; editais de seleções públicas;</w:t>
      </w:r>
      <w:r w:rsidR="006C7BAF" w:rsidRPr="008023DC">
        <w:rPr>
          <w:rFonts w:ascii="Verdana" w:hAnsi="Verdana"/>
          <w:sz w:val="20"/>
          <w:szCs w:val="20"/>
        </w:rPr>
        <w:t xml:space="preserve"> </w:t>
      </w:r>
      <w:r w:rsidR="001B5CEA" w:rsidRPr="008023DC">
        <w:rPr>
          <w:rFonts w:ascii="Verdana" w:hAnsi="Verdana"/>
          <w:sz w:val="20"/>
          <w:szCs w:val="20"/>
        </w:rPr>
        <w:t xml:space="preserve">recursos e defesas administrativas; </w:t>
      </w:r>
      <w:r w:rsidR="006C7BAF" w:rsidRPr="008023DC">
        <w:rPr>
          <w:rFonts w:ascii="Verdana" w:hAnsi="Verdana"/>
          <w:sz w:val="20"/>
          <w:szCs w:val="20"/>
        </w:rPr>
        <w:t>correspondências internas</w:t>
      </w:r>
      <w:r w:rsidR="00286F12" w:rsidRPr="008023DC">
        <w:rPr>
          <w:rFonts w:ascii="Verdana" w:hAnsi="Verdana"/>
          <w:sz w:val="20"/>
          <w:szCs w:val="20"/>
        </w:rPr>
        <w:t>, entre outros</w:t>
      </w:r>
      <w:r w:rsidR="006C7BAF" w:rsidRPr="008023DC">
        <w:rPr>
          <w:rFonts w:ascii="Verdana" w:hAnsi="Verdana"/>
          <w:sz w:val="20"/>
          <w:szCs w:val="20"/>
        </w:rPr>
        <w:t>) por uma das áreas da SP Turismo, a Secretária J</w:t>
      </w:r>
      <w:r w:rsidR="00872AA7" w:rsidRPr="008023DC">
        <w:rPr>
          <w:rFonts w:ascii="Verdana" w:hAnsi="Verdana"/>
          <w:sz w:val="20"/>
          <w:szCs w:val="20"/>
        </w:rPr>
        <w:t xml:space="preserve">urídica </w:t>
      </w:r>
      <w:r w:rsidR="00872AA7" w:rsidRPr="008023DC">
        <w:rPr>
          <w:rFonts w:ascii="Verdana" w:hAnsi="Verdana"/>
          <w:sz w:val="20"/>
          <w:szCs w:val="20"/>
        </w:rPr>
        <w:lastRenderedPageBreak/>
        <w:t>(aprendiz/secretá</w:t>
      </w:r>
      <w:r w:rsidR="006C7BAF" w:rsidRPr="008023DC">
        <w:rPr>
          <w:rFonts w:ascii="Verdana" w:hAnsi="Verdana"/>
          <w:sz w:val="20"/>
          <w:szCs w:val="20"/>
        </w:rPr>
        <w:t xml:space="preserve">ria) deve imputar as informações da solicitação na intranet, planilha Excel e ACCESS. </w:t>
      </w:r>
    </w:p>
    <w:p w:rsidR="00816CE7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Após todos os cadastros realizados, o </w:t>
      </w:r>
      <w:r w:rsidR="00286F12" w:rsidRPr="008023DC">
        <w:rPr>
          <w:rFonts w:ascii="Verdana" w:hAnsi="Verdana"/>
          <w:sz w:val="20"/>
          <w:szCs w:val="20"/>
        </w:rPr>
        <w:t>Chefe de Coordenadoria</w:t>
      </w:r>
      <w:r w:rsidRPr="008023DC">
        <w:rPr>
          <w:rFonts w:ascii="Verdana" w:hAnsi="Verdana"/>
          <w:sz w:val="20"/>
          <w:szCs w:val="20"/>
        </w:rPr>
        <w:t xml:space="preserve"> da área deve realizar a divisão dos processos para </w:t>
      </w:r>
      <w:r w:rsidR="00381FC7">
        <w:rPr>
          <w:rFonts w:ascii="Verdana" w:hAnsi="Verdana"/>
          <w:sz w:val="20"/>
          <w:szCs w:val="20"/>
        </w:rPr>
        <w:t>a sua equipe</w:t>
      </w:r>
      <w:r w:rsidRPr="008023DC">
        <w:rPr>
          <w:rFonts w:ascii="Verdana" w:hAnsi="Verdana"/>
          <w:sz w:val="20"/>
          <w:szCs w:val="20"/>
        </w:rPr>
        <w:t xml:space="preserve">, onde poderá ou não ficar responsável por uma atividade. </w:t>
      </w:r>
    </w:p>
    <w:p w:rsidR="00E514D8" w:rsidRPr="008023DC" w:rsidRDefault="001B5CEA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Com as requisições de aná</w:t>
      </w:r>
      <w:r w:rsidR="006C7BAF" w:rsidRPr="008023DC">
        <w:rPr>
          <w:rFonts w:ascii="Verdana" w:hAnsi="Verdana"/>
          <w:sz w:val="20"/>
          <w:szCs w:val="20"/>
        </w:rPr>
        <w:t>lises jurídicas em mãos, os advogados devem elaborar os pareceres jurídicos, podendo agendar reuniões</w:t>
      </w:r>
      <w:r w:rsidRPr="008023DC">
        <w:rPr>
          <w:rFonts w:ascii="Verdana" w:hAnsi="Verdana"/>
          <w:sz w:val="20"/>
          <w:szCs w:val="20"/>
        </w:rPr>
        <w:t xml:space="preserve"> com as áreas técnicas</w:t>
      </w:r>
      <w:r w:rsidR="006C7BAF" w:rsidRPr="008023DC">
        <w:rPr>
          <w:rFonts w:ascii="Verdana" w:hAnsi="Verdana"/>
          <w:sz w:val="20"/>
          <w:szCs w:val="20"/>
        </w:rPr>
        <w:t xml:space="preserve"> para discussões relevantes visando subsidiar os pareceres. </w:t>
      </w:r>
    </w:p>
    <w:p w:rsidR="00E514D8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Em seguida, o </w:t>
      </w:r>
      <w:r w:rsidR="00286F12" w:rsidRPr="008023DC">
        <w:rPr>
          <w:rFonts w:ascii="Verdana" w:hAnsi="Verdana"/>
          <w:sz w:val="20"/>
          <w:szCs w:val="20"/>
        </w:rPr>
        <w:t>Chefe de Coordenadoria</w:t>
      </w:r>
      <w:r w:rsidRPr="008023DC">
        <w:rPr>
          <w:rFonts w:ascii="Verdana" w:hAnsi="Verdana"/>
          <w:sz w:val="20"/>
          <w:szCs w:val="20"/>
        </w:rPr>
        <w:t xml:space="preserve"> deve realizar a revisão das informações analisadas/emitidas pelos advogados, </w:t>
      </w:r>
      <w:r w:rsidR="001B5CEA" w:rsidRPr="008023DC">
        <w:rPr>
          <w:rFonts w:ascii="Verdana" w:hAnsi="Verdana"/>
          <w:sz w:val="20"/>
          <w:szCs w:val="20"/>
        </w:rPr>
        <w:t>para que seja enviada a manifestação jurídica</w:t>
      </w:r>
      <w:r w:rsidRPr="008023DC">
        <w:rPr>
          <w:rFonts w:ascii="Verdana" w:hAnsi="Verdana"/>
          <w:sz w:val="20"/>
          <w:szCs w:val="20"/>
        </w:rPr>
        <w:t xml:space="preserve"> para a área requisitante de acordo com cada caso.  </w:t>
      </w:r>
    </w:p>
    <w:p w:rsidR="00816CE7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Todas as informações das atividades r</w:t>
      </w:r>
      <w:r w:rsidR="00872AA7" w:rsidRPr="008023DC">
        <w:rPr>
          <w:rFonts w:ascii="Verdana" w:hAnsi="Verdana"/>
          <w:sz w:val="20"/>
          <w:szCs w:val="20"/>
        </w:rPr>
        <w:t>ealizadas pela Coordenadoria de Licitações e C</w:t>
      </w:r>
      <w:r w:rsidRPr="008023DC">
        <w:rPr>
          <w:rFonts w:ascii="Verdana" w:hAnsi="Verdana"/>
          <w:sz w:val="20"/>
          <w:szCs w:val="20"/>
        </w:rPr>
        <w:t>ontratos (CJL) devem ser computadas pelo Coordenador Jurídico em uma planilha Excel contendo as informações do responsável, data de entrada e saída, atividades realizadas, etc.</w:t>
      </w:r>
    </w:p>
    <w:p w:rsidR="00420DD3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20DD3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Demanda externa</w:t>
      </w:r>
    </w:p>
    <w:p w:rsidR="00DF6E12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 xml:space="preserve">Tribunal de Conta do Município </w:t>
      </w:r>
    </w:p>
    <w:p w:rsidR="00603781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Ao receber ofícios/intimações do Tribunal de Contas na Presidência (TCM), o Coordenador da </w:t>
      </w:r>
      <w:r w:rsidR="0049697A" w:rsidRPr="008023DC">
        <w:rPr>
          <w:rFonts w:ascii="Verdana" w:hAnsi="Verdana"/>
          <w:sz w:val="20"/>
          <w:szCs w:val="20"/>
        </w:rPr>
        <w:t>GJU</w:t>
      </w:r>
      <w:r w:rsidRPr="008023DC">
        <w:rPr>
          <w:rFonts w:ascii="Verdana" w:hAnsi="Verdana"/>
          <w:sz w:val="20"/>
          <w:szCs w:val="20"/>
        </w:rPr>
        <w:t xml:space="preserve"> deve dar o encaminhamento cabível. </w:t>
      </w:r>
    </w:p>
    <w:p w:rsidR="00420DD3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No caso de necessidade</w:t>
      </w:r>
      <w:r w:rsidR="00872AA7" w:rsidRPr="008023DC">
        <w:rPr>
          <w:rFonts w:ascii="Verdana" w:hAnsi="Verdana"/>
          <w:sz w:val="20"/>
          <w:szCs w:val="20"/>
        </w:rPr>
        <w:t xml:space="preserve"> de</w:t>
      </w:r>
      <w:r w:rsidRPr="008023DC">
        <w:rPr>
          <w:rFonts w:ascii="Verdana" w:hAnsi="Verdana"/>
          <w:sz w:val="20"/>
          <w:szCs w:val="20"/>
        </w:rPr>
        <w:t xml:space="preserve"> resposta a questionamentos do TCM, os Advogados d</w:t>
      </w:r>
      <w:r w:rsidR="00872AA7" w:rsidRPr="008023DC">
        <w:rPr>
          <w:rFonts w:ascii="Verdana" w:hAnsi="Verdana"/>
          <w:sz w:val="20"/>
          <w:szCs w:val="20"/>
        </w:rPr>
        <w:t>evem elaborar uma CI (comunicação interna</w:t>
      </w:r>
      <w:r w:rsidR="001B5CEA" w:rsidRPr="008023DC">
        <w:rPr>
          <w:rFonts w:ascii="Verdana" w:hAnsi="Verdana"/>
          <w:sz w:val="20"/>
          <w:szCs w:val="20"/>
        </w:rPr>
        <w:t>) com a cópia do ofí</w:t>
      </w:r>
      <w:r w:rsidRPr="008023DC">
        <w:rPr>
          <w:rFonts w:ascii="Verdana" w:hAnsi="Verdana"/>
          <w:sz w:val="20"/>
          <w:szCs w:val="20"/>
        </w:rPr>
        <w:t xml:space="preserve">cio/intimação solicitando subsídios para resposta e documentos necessários para a área relacionada, fixando um prazo máximo. </w:t>
      </w:r>
    </w:p>
    <w:p w:rsidR="00603781" w:rsidRPr="008023DC" w:rsidRDefault="001B5CEA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Em seguida deve-se</w:t>
      </w:r>
      <w:r w:rsidR="006C7BAF" w:rsidRPr="008023DC">
        <w:rPr>
          <w:rFonts w:ascii="Verdana" w:hAnsi="Verdana"/>
          <w:sz w:val="20"/>
          <w:szCs w:val="20"/>
        </w:rPr>
        <w:t xml:space="preserve"> computar as informações em uma planilha Excel contendo os prazos, as áreas envolvidas, os responsáveis para gestão de prazos para rastreabilidade das informações. </w:t>
      </w:r>
    </w:p>
    <w:p w:rsidR="00D44E7B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A área responsável pelas informações técnicas deve responder à </w:t>
      </w:r>
      <w:r w:rsidR="0049697A" w:rsidRPr="008023DC">
        <w:rPr>
          <w:rFonts w:ascii="Verdana" w:hAnsi="Verdana"/>
          <w:sz w:val="20"/>
          <w:szCs w:val="20"/>
        </w:rPr>
        <w:t>GJU</w:t>
      </w:r>
      <w:r w:rsidR="00872AA7" w:rsidRPr="008023DC">
        <w:rPr>
          <w:rFonts w:ascii="Verdana" w:hAnsi="Verdana"/>
          <w:sz w:val="20"/>
          <w:szCs w:val="20"/>
        </w:rPr>
        <w:t>, através de</w:t>
      </w:r>
      <w:r w:rsidRPr="008023DC">
        <w:rPr>
          <w:rFonts w:ascii="Verdana" w:hAnsi="Verdana"/>
          <w:sz w:val="20"/>
          <w:szCs w:val="20"/>
        </w:rPr>
        <w:t xml:space="preserve"> CI</w:t>
      </w:r>
      <w:r w:rsidR="00872AA7" w:rsidRPr="008023DC">
        <w:rPr>
          <w:rFonts w:ascii="Verdana" w:hAnsi="Verdana"/>
          <w:sz w:val="20"/>
          <w:szCs w:val="20"/>
        </w:rPr>
        <w:t>,</w:t>
      </w:r>
      <w:r w:rsidRPr="008023DC">
        <w:rPr>
          <w:rFonts w:ascii="Verdana" w:hAnsi="Verdana"/>
          <w:sz w:val="20"/>
          <w:szCs w:val="20"/>
        </w:rPr>
        <w:t xml:space="preserve"> as informações solicitadas. </w:t>
      </w:r>
    </w:p>
    <w:p w:rsidR="00603781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O Advogado responsável deve realizar as correções/complementações nas respostas e enviar para revisão do Coordenador, que adicionalmente pode realizar comentários/sugestões de melhorias. </w:t>
      </w:r>
    </w:p>
    <w:p w:rsidR="00420DD3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lastRenderedPageBreak/>
        <w:t xml:space="preserve">O Advogado deve realizar as alterações/complementações destacadas pela revisão inicial do Coordenador e enviar para a revisão final do Gerente Jurídico, se necessário.  </w:t>
      </w:r>
    </w:p>
    <w:p w:rsidR="006D19C1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Quando se trata de resultado de julgamento, devem ser tomadas as devidas medidas de acordo com o conteúdo da decisão, podendo ser enviada para área envolvida via CI contendo as recomendações emanadas pelo TCM (Tribunal de Contas do Município) ou simples arquivamento.</w:t>
      </w:r>
    </w:p>
    <w:p w:rsidR="00944356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Todos os procedimentos devem ser registrados em planilha Excel.</w:t>
      </w:r>
    </w:p>
    <w:p w:rsidR="00CF030D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C7A5E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Outras demandas externas</w:t>
      </w:r>
    </w:p>
    <w:p w:rsidR="00EC7A5E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Devem seguir, na medida do possível, o mesmo procedimento para as tratativas dos casos provenientes do TCM.</w:t>
      </w:r>
    </w:p>
    <w:p w:rsidR="00EC7A5E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44356" w:rsidRPr="008023DC" w:rsidRDefault="006C7BAF" w:rsidP="007E687E">
      <w:pPr>
        <w:pStyle w:val="ListParagraph"/>
        <w:numPr>
          <w:ilvl w:val="2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Disponibilização de Arquivos</w:t>
      </w:r>
    </w:p>
    <w:p w:rsidR="00CF030D" w:rsidRPr="008023DC" w:rsidRDefault="006C7BAF" w:rsidP="007E687E">
      <w:pPr>
        <w:pStyle w:val="ListParagraph"/>
        <w:numPr>
          <w:ilvl w:val="3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Área deve utilizar um diretório na rede da SP Turismo, para armazenamento seguro de documentos, tornando-os de fácil acesso e consulta de qualquer funcionário da área.</w:t>
      </w:r>
    </w:p>
    <w:p w:rsidR="00961148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Penalidades</w:t>
      </w:r>
    </w:p>
    <w:p w:rsidR="00856716" w:rsidRPr="008023DC" w:rsidRDefault="006C7BAF" w:rsidP="007E687E">
      <w:pPr>
        <w:pStyle w:val="ListParagraph"/>
        <w:numPr>
          <w:ilvl w:val="1"/>
          <w:numId w:val="15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8023DC">
        <w:rPr>
          <w:rFonts w:ascii="Verdana" w:hAnsi="Verdana"/>
          <w:b/>
          <w:sz w:val="20"/>
          <w:szCs w:val="20"/>
        </w:rPr>
        <w:t>NG GRH 07</w:t>
      </w:r>
      <w:r w:rsidRPr="008023DC">
        <w:rPr>
          <w:rFonts w:ascii="Verdana" w:hAnsi="Verdana"/>
          <w:b/>
          <w:sz w:val="20"/>
          <w:szCs w:val="20"/>
        </w:rPr>
        <w:t xml:space="preserve"> - Conduta Funcional</w:t>
      </w:r>
      <w:r w:rsidRPr="008023DC">
        <w:rPr>
          <w:rFonts w:ascii="Verdana" w:hAnsi="Verdana"/>
          <w:sz w:val="20"/>
          <w:szCs w:val="20"/>
        </w:rPr>
        <w:t>, no caso de descumprimento desta Norma.</w:t>
      </w:r>
    </w:p>
    <w:p w:rsidR="006D19C1" w:rsidRPr="008023DC" w:rsidRDefault="00DF4D86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 xml:space="preserve">Legislação básica </w:t>
      </w:r>
    </w:p>
    <w:p w:rsidR="00F73AE4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6213EA" w:rsidRPr="008023DC" w:rsidRDefault="006213EA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Anexos</w:t>
      </w:r>
    </w:p>
    <w:p w:rsidR="006D19C1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8023DC">
        <w:rPr>
          <w:rFonts w:ascii="Verdana" w:hAnsi="Verdana"/>
          <w:color w:val="000000"/>
          <w:sz w:val="20"/>
          <w:szCs w:val="20"/>
          <w:shd w:val="clear" w:color="auto" w:fill="FFFFFF"/>
        </w:rPr>
        <w:t>Não existem anexos referentes a esta Norma.</w:t>
      </w:r>
    </w:p>
    <w:p w:rsidR="006D19C1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Revisões</w:t>
      </w:r>
    </w:p>
    <w:p w:rsidR="006D19C1" w:rsidRPr="008023DC" w:rsidRDefault="006C7BAF" w:rsidP="007E687E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sz w:val="20"/>
          <w:szCs w:val="20"/>
        </w:rPr>
        <w:t>Anualmente, as definições e diretrizes desta norma devem ser revisadas e aprovadas pela GJU (Gerência Jurídica).</w:t>
      </w:r>
    </w:p>
    <w:p w:rsidR="006213EA" w:rsidRPr="008023DC" w:rsidRDefault="006213EA" w:rsidP="007E687E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8023DC" w:rsidRDefault="006C7BAF" w:rsidP="007E687E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8023DC">
        <w:rPr>
          <w:rFonts w:ascii="Verdana" w:hAnsi="Verdana"/>
          <w:b/>
          <w:sz w:val="20"/>
          <w:szCs w:val="20"/>
        </w:rPr>
        <w:t>Histórico de alterações</w:t>
      </w:r>
    </w:p>
    <w:p w:rsidR="006D19C1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809"/>
        <w:gridCol w:w="3969"/>
      </w:tblGrid>
      <w:tr w:rsidR="006D19C1" w:rsidRPr="008023DC" w:rsidTr="007E687E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23DC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23DC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809" w:type="dxa"/>
            <w:vMerge w:val="restart"/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23DC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969" w:type="dxa"/>
            <w:vMerge w:val="restart"/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023DC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6D19C1" w:rsidRPr="008023DC" w:rsidTr="007E687E">
        <w:trPr>
          <w:trHeight w:val="184"/>
        </w:trPr>
        <w:tc>
          <w:tcPr>
            <w:tcW w:w="0" w:type="auto"/>
            <w:vMerge/>
          </w:tcPr>
          <w:p w:rsidR="000F3920" w:rsidRPr="008023DC" w:rsidRDefault="000F3920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023DC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023DC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809" w:type="dxa"/>
            <w:vMerge/>
          </w:tcPr>
          <w:p w:rsidR="000F3920" w:rsidRPr="008023DC" w:rsidRDefault="000F3920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F3920" w:rsidRPr="008023DC" w:rsidRDefault="000F3920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8023DC" w:rsidTr="007E687E">
        <w:trPr>
          <w:trHeight w:val="288"/>
        </w:trPr>
        <w:tc>
          <w:tcPr>
            <w:tcW w:w="1094" w:type="dxa"/>
            <w:vAlign w:val="center"/>
          </w:tcPr>
          <w:p w:rsidR="006D19C1" w:rsidRPr="008023DC" w:rsidRDefault="006C7BAF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023DC">
              <w:rPr>
                <w:rFonts w:ascii="Verdana" w:hAnsi="Verdana"/>
                <w:sz w:val="20"/>
                <w:szCs w:val="20"/>
              </w:rPr>
              <w:t xml:space="preserve">REV. 00 </w:t>
            </w:r>
          </w:p>
        </w:tc>
        <w:tc>
          <w:tcPr>
            <w:tcW w:w="1268" w:type="dxa"/>
            <w:vAlign w:val="center"/>
          </w:tcPr>
          <w:p w:rsidR="006D19C1" w:rsidRPr="008023DC" w:rsidRDefault="00DF4D86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8023DC" w:rsidRDefault="00DF4D86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6D19C1" w:rsidRPr="008023DC" w:rsidRDefault="006C7BAF" w:rsidP="008023DC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8023DC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19C1" w:rsidRPr="008023DC" w:rsidRDefault="00090941" w:rsidP="008023DC">
            <w:pPr>
              <w:spacing w:before="120" w:after="120" w:line="36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8023DC">
              <w:rPr>
                <w:rFonts w:ascii="Verdana" w:hAnsi="Verdana"/>
                <w:sz w:val="20"/>
                <w:szCs w:val="20"/>
              </w:rPr>
              <w:t>G</w:t>
            </w:r>
            <w:r w:rsidR="00B7719E" w:rsidRPr="008023DC">
              <w:rPr>
                <w:rFonts w:ascii="Verdana" w:hAnsi="Verdana"/>
                <w:sz w:val="20"/>
                <w:szCs w:val="20"/>
              </w:rPr>
              <w:t>JU</w:t>
            </w:r>
            <w:r w:rsidR="006C7BAF" w:rsidRPr="008023DC">
              <w:rPr>
                <w:rFonts w:ascii="Verdana" w:hAnsi="Verdana"/>
                <w:sz w:val="20"/>
                <w:szCs w:val="20"/>
              </w:rPr>
              <w:t>:</w:t>
            </w:r>
            <w:r w:rsidR="007E687E" w:rsidRPr="008023D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19E" w:rsidRPr="008023DC">
              <w:rPr>
                <w:rFonts w:ascii="Verdana" w:hAnsi="Verdana"/>
                <w:sz w:val="20"/>
                <w:szCs w:val="20"/>
              </w:rPr>
              <w:t>Marcio Miglioli</w:t>
            </w:r>
          </w:p>
          <w:p w:rsidR="006D19C1" w:rsidRPr="008023DC" w:rsidRDefault="00DF4D86" w:rsidP="007E687E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8023DC" w:rsidRDefault="00DF4D86" w:rsidP="007E687E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92561" w:rsidRPr="008023DC" w:rsidSect="00E63A3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4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86" w:rsidRDefault="00DF4D86">
      <w:r>
        <w:separator/>
      </w:r>
    </w:p>
  </w:endnote>
  <w:endnote w:type="continuationSeparator" w:id="0">
    <w:p w:rsidR="00DF4D86" w:rsidRDefault="00DF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97" w:rsidRDefault="006C7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B97" w:rsidRDefault="00DF4D86">
    <w:pPr>
      <w:pStyle w:val="Footer"/>
      <w:ind w:right="360"/>
    </w:pPr>
  </w:p>
  <w:p w:rsidR="00955B97" w:rsidRDefault="00DF4D86" w:rsidP="00FD5EC4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955B97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55B97" w:rsidRPr="00761F97" w:rsidRDefault="006C7BAF" w:rsidP="007E687E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 w:rsidR="007E687E"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955B97" w:rsidRPr="0030197E" w:rsidRDefault="006C7BAF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AC664E">
      <w:rPr>
        <w:rStyle w:val="PageNumber"/>
        <w:rFonts w:ascii="Verdana" w:hAnsi="Verdana"/>
        <w:noProof/>
        <w:sz w:val="18"/>
      </w:rPr>
      <w:t>426</w:t>
    </w:r>
    <w:r w:rsidRPr="0030197E">
      <w:rPr>
        <w:rStyle w:val="PageNumber"/>
        <w:rFonts w:ascii="Verdana" w:hAnsi="Verdana"/>
        <w:sz w:val="18"/>
      </w:rPr>
      <w:fldChar w:fldCharType="end"/>
    </w:r>
  </w:p>
  <w:p w:rsidR="00955B97" w:rsidRDefault="00DF4D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97" w:rsidRDefault="00DF4D86">
    <w:pPr>
      <w:pStyle w:val="Footer"/>
    </w:pPr>
  </w:p>
  <w:p w:rsidR="00955B97" w:rsidRDefault="00DF4D86" w:rsidP="00FD5EC4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86" w:rsidRDefault="00DF4D86">
      <w:r>
        <w:separator/>
      </w:r>
    </w:p>
  </w:footnote>
  <w:footnote w:type="continuationSeparator" w:id="0">
    <w:p w:rsidR="00DF4D86" w:rsidRDefault="00DF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955B97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955B97" w:rsidRPr="00FF6FAA" w:rsidRDefault="006C7BAF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3D054AB4" wp14:editId="0F0FA9B2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955B97" w:rsidRDefault="006C7BA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955B97" w:rsidRPr="00CB6140" w:rsidRDefault="006C7BAF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Jurídico</w:t>
          </w:r>
        </w:p>
      </w:tc>
      <w:tc>
        <w:tcPr>
          <w:tcW w:w="1843" w:type="dxa"/>
        </w:tcPr>
        <w:p w:rsidR="00955B97" w:rsidRDefault="006C7BAF" w:rsidP="00E54DF8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Pr="00CD55DB">
            <w:t>NG GJU 01</w:t>
          </w:r>
        </w:p>
      </w:tc>
    </w:tr>
    <w:tr w:rsidR="00955B97" w:rsidTr="00986E3A">
      <w:trPr>
        <w:cantSplit/>
        <w:trHeight w:val="558"/>
      </w:trPr>
      <w:tc>
        <w:tcPr>
          <w:tcW w:w="1690" w:type="dxa"/>
          <w:vMerge/>
        </w:tcPr>
        <w:p w:rsidR="00955B97" w:rsidRPr="00FF6FAA" w:rsidRDefault="00DF4D86">
          <w:pPr>
            <w:pStyle w:val="Header"/>
          </w:pPr>
        </w:p>
      </w:tc>
      <w:tc>
        <w:tcPr>
          <w:tcW w:w="1854" w:type="dxa"/>
        </w:tcPr>
        <w:p w:rsidR="00955B97" w:rsidRPr="00986E3A" w:rsidRDefault="006C7BAF" w:rsidP="00CC096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AC664E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AC664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955B97" w:rsidRPr="00986E3A" w:rsidRDefault="006C7BA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955B97" w:rsidRPr="00986E3A" w:rsidRDefault="006C7BA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955B97" w:rsidRPr="00D81AAD" w:rsidRDefault="006C7BAF" w:rsidP="00857731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7F6507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 w:rsidR="00857731" w:rsidRPr="00857731">
            <w:rPr>
              <w:sz w:val="16"/>
            </w:rPr>
            <w:t>Marcio Miglioli</w:t>
          </w:r>
        </w:p>
      </w:tc>
      <w:tc>
        <w:tcPr>
          <w:tcW w:w="1843" w:type="dxa"/>
        </w:tcPr>
        <w:p w:rsidR="00955B97" w:rsidRPr="00A26A21" w:rsidRDefault="006C7BA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A26A21">
            <w:rPr>
              <w:b/>
              <w:sz w:val="16"/>
            </w:rPr>
            <w:t>Última revisão:</w:t>
          </w:r>
        </w:p>
        <w:p w:rsidR="00955B97" w:rsidRPr="00A26A21" w:rsidRDefault="00AC664E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6C7BAF" w:rsidRPr="00A26A21">
            <w:rPr>
              <w:sz w:val="16"/>
            </w:rPr>
            <w:t>/2017</w:t>
          </w:r>
        </w:p>
      </w:tc>
    </w:tr>
  </w:tbl>
  <w:p w:rsidR="00955B97" w:rsidRDefault="00DF4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95B02A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9C365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4D50686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pStyle w:val="DSLxStyle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20"/>
    <w:rsid w:val="00085366"/>
    <w:rsid w:val="00090941"/>
    <w:rsid w:val="000F3920"/>
    <w:rsid w:val="00167F45"/>
    <w:rsid w:val="0017401B"/>
    <w:rsid w:val="001B5CEA"/>
    <w:rsid w:val="0023707F"/>
    <w:rsid w:val="002752BC"/>
    <w:rsid w:val="00286F12"/>
    <w:rsid w:val="00381FC7"/>
    <w:rsid w:val="00480D35"/>
    <w:rsid w:val="0049697A"/>
    <w:rsid w:val="004B1256"/>
    <w:rsid w:val="005D40BA"/>
    <w:rsid w:val="006213EA"/>
    <w:rsid w:val="006C4CC1"/>
    <w:rsid w:val="006C7BAF"/>
    <w:rsid w:val="00723F7E"/>
    <w:rsid w:val="007B390F"/>
    <w:rsid w:val="007E29B8"/>
    <w:rsid w:val="007E687E"/>
    <w:rsid w:val="008023DC"/>
    <w:rsid w:val="00837485"/>
    <w:rsid w:val="00857731"/>
    <w:rsid w:val="00872AA7"/>
    <w:rsid w:val="009703BB"/>
    <w:rsid w:val="00A917BE"/>
    <w:rsid w:val="00A95761"/>
    <w:rsid w:val="00AC664E"/>
    <w:rsid w:val="00B7719E"/>
    <w:rsid w:val="00C24CCC"/>
    <w:rsid w:val="00C8528A"/>
    <w:rsid w:val="00CE713C"/>
    <w:rsid w:val="00CF2BFD"/>
    <w:rsid w:val="00D170D7"/>
    <w:rsid w:val="00D33C9B"/>
    <w:rsid w:val="00D836B3"/>
    <w:rsid w:val="00D8427C"/>
    <w:rsid w:val="00DA7EA4"/>
    <w:rsid w:val="00DF4D86"/>
    <w:rsid w:val="00E111C1"/>
    <w:rsid w:val="00E63A36"/>
    <w:rsid w:val="00EA5287"/>
    <w:rsid w:val="00ED56ED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4647D"/>
  <w15:docId w15:val="{E4C4B54C-1032-4EDF-B645-25E13D6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FD5EC4"/>
    <w:pPr>
      <w:numPr>
        <w:ilvl w:val="2"/>
        <w:numId w:val="2"/>
      </w:numPr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FD5EC4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FD5EC4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B4C7-FE15-49F5-B4BC-12AC82D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9971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7</cp:revision>
  <dcterms:created xsi:type="dcterms:W3CDTF">2017-11-27T14:36:00Z</dcterms:created>
  <dcterms:modified xsi:type="dcterms:W3CDTF">2018-04-18T13:42:00Z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21/08/2017 18:25:39</vt:lpwstr>
  </property>
  <property fmtid="{D5CDD505-2E9C-101B-9397-08002B2CF9AE}" pid="5" name="SSDCxCLASSFICATION_GUID">
    <vt:lpwstr>DDBB6C789D1E33231BF7469F72DE40C1</vt:lpwstr>
  </property>
  <property fmtid="{D5CDD505-2E9C-101B-9397-08002B2CF9AE}" pid="6" name="SSDCxCLASSFICATION_LANG">
    <vt:lpwstr>pt</vt:lpwstr>
  </property>
</Properties>
</file>