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1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t>Objetivo</w:t>
      </w:r>
    </w:p>
    <w:p w:rsidR="006D19C1" w:rsidRPr="00112D5E" w:rsidRDefault="000C12E7" w:rsidP="00112D5E">
      <w:pPr>
        <w:tabs>
          <w:tab w:val="left" w:pos="2325"/>
        </w:tabs>
        <w:spacing w:beforeLines="120" w:before="288" w:afterLines="120" w:after="288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Definir diretrizes e padronizar procedimentos que suportem os processos de Recursos Humanos pertinentes à Folha de Pagamento dos funcionários da SP Turismo.</w:t>
      </w:r>
    </w:p>
    <w:p w:rsidR="006D19C1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t>Abrangência</w:t>
      </w:r>
    </w:p>
    <w:p w:rsidR="006D19C1" w:rsidRPr="00112D5E" w:rsidRDefault="000C12E7" w:rsidP="00112D5E">
      <w:pPr>
        <w:spacing w:beforeLines="120" w:before="288" w:afterLines="120" w:after="288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842D31" w:rsidRPr="00112D5E">
        <w:rPr>
          <w:rFonts w:ascii="Verdana" w:hAnsi="Verdana"/>
          <w:sz w:val="20"/>
          <w:szCs w:val="20"/>
        </w:rPr>
        <w:t>m</w:t>
      </w:r>
      <w:r w:rsidRPr="00112D5E">
        <w:rPr>
          <w:rFonts w:ascii="Verdana" w:hAnsi="Verdana"/>
          <w:sz w:val="20"/>
          <w:szCs w:val="20"/>
        </w:rPr>
        <w:t xml:space="preserve">-se </w:t>
      </w:r>
      <w:r w:rsidR="00842D31" w:rsidRPr="00112D5E">
        <w:rPr>
          <w:rFonts w:ascii="Verdana" w:hAnsi="Verdana"/>
          <w:sz w:val="20"/>
          <w:szCs w:val="20"/>
        </w:rPr>
        <w:t>a</w:t>
      </w:r>
      <w:r w:rsidRPr="00112D5E">
        <w:rPr>
          <w:rFonts w:ascii="Verdana" w:hAnsi="Verdana"/>
          <w:sz w:val="20"/>
          <w:szCs w:val="20"/>
        </w:rPr>
        <w:t xml:space="preserve"> todos os envolvidos nos procedimentos realizados para Folha de Pagamento de funcionários na SP Turismo.</w:t>
      </w:r>
    </w:p>
    <w:p w:rsidR="006D19C1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t>Definições</w:t>
      </w:r>
    </w:p>
    <w:p w:rsidR="00842D31" w:rsidRPr="00112D5E" w:rsidRDefault="00842D31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  <w:u w:val="single"/>
        </w:rPr>
        <w:t>DAF</w:t>
      </w:r>
      <w:r w:rsidRPr="00112D5E">
        <w:rPr>
          <w:rFonts w:ascii="Verdana" w:hAnsi="Verdana"/>
          <w:sz w:val="20"/>
          <w:szCs w:val="20"/>
        </w:rPr>
        <w:t>: Diretoria Administrativo-Financeira e de Relação com Investidores.</w:t>
      </w:r>
    </w:p>
    <w:p w:rsidR="00842D31" w:rsidRPr="00112D5E" w:rsidRDefault="00842D31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  <w:u w:val="single"/>
        </w:rPr>
        <w:t>GDC</w:t>
      </w:r>
      <w:r w:rsidRPr="00112D5E">
        <w:rPr>
          <w:rFonts w:ascii="Verdana" w:hAnsi="Verdana"/>
          <w:sz w:val="20"/>
          <w:szCs w:val="20"/>
        </w:rPr>
        <w:t>: Gerência de Controladoria.</w:t>
      </w:r>
    </w:p>
    <w:p w:rsidR="00842D31" w:rsidRPr="00112D5E" w:rsidRDefault="00842D31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  <w:u w:val="single"/>
        </w:rPr>
        <w:t>GRH:</w:t>
      </w:r>
      <w:r w:rsidRPr="00112D5E">
        <w:rPr>
          <w:rFonts w:ascii="Verdana" w:hAnsi="Verdana"/>
          <w:sz w:val="20"/>
          <w:szCs w:val="20"/>
        </w:rPr>
        <w:t xml:space="preserve"> Gerência de Recursos Humanos.</w:t>
      </w:r>
    </w:p>
    <w:p w:rsidR="00842D31" w:rsidRPr="00112D5E" w:rsidRDefault="00842D31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  <w:u w:val="single"/>
        </w:rPr>
        <w:t>RO</w:t>
      </w:r>
      <w:r w:rsidRPr="00112D5E">
        <w:rPr>
          <w:rFonts w:ascii="Verdana" w:hAnsi="Verdana"/>
          <w:sz w:val="20"/>
          <w:szCs w:val="20"/>
        </w:rPr>
        <w:t>: Relatório de Ocorrências.</w:t>
      </w:r>
    </w:p>
    <w:p w:rsidR="006D19C1" w:rsidRPr="00112D5E" w:rsidRDefault="000C5290" w:rsidP="00112D5E">
      <w:pPr>
        <w:pStyle w:val="ListParagraph"/>
        <w:spacing w:beforeLines="120" w:before="288" w:afterLines="120" w:after="288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862F0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t>Diretrizes</w:t>
      </w:r>
    </w:p>
    <w:p w:rsidR="000D1FF2" w:rsidRPr="00112D5E" w:rsidRDefault="000C12E7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i/>
          <w:sz w:val="20"/>
          <w:szCs w:val="20"/>
        </w:rPr>
      </w:pPr>
      <w:r w:rsidRPr="00112D5E">
        <w:rPr>
          <w:rFonts w:ascii="Verdana" w:hAnsi="Verdana"/>
          <w:b/>
          <w:i/>
          <w:sz w:val="20"/>
          <w:szCs w:val="20"/>
        </w:rPr>
        <w:t>Folha de Pagamento</w:t>
      </w:r>
    </w:p>
    <w:p w:rsidR="00BE70C1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O pagamento do salário mensal dos funcionários da SP Turismo deve ser realizado em 2 etapas, conforme acordo coletivo, a saber:</w:t>
      </w:r>
    </w:p>
    <w:p w:rsidR="00BE70C1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A SP Turismo deve fornecer um adiantamento de 40% do total do salário no dia 15</w:t>
      </w:r>
      <w:r w:rsidR="00842D31" w:rsidRPr="00112D5E">
        <w:rPr>
          <w:rFonts w:ascii="Verdana" w:hAnsi="Verdana"/>
          <w:sz w:val="20"/>
          <w:szCs w:val="20"/>
        </w:rPr>
        <w:t xml:space="preserve"> (quinze)</w:t>
      </w:r>
      <w:r w:rsidRPr="00112D5E">
        <w:rPr>
          <w:rFonts w:ascii="Verdana" w:hAnsi="Verdana"/>
          <w:sz w:val="20"/>
          <w:szCs w:val="20"/>
        </w:rPr>
        <w:t xml:space="preserve"> de cada mês (não se aplica à CPD e Estagiário); e</w:t>
      </w:r>
    </w:p>
    <w:p w:rsidR="00BE70C1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Os outros 60</w:t>
      </w:r>
      <w:r w:rsidR="003B7A5A" w:rsidRPr="00112D5E">
        <w:rPr>
          <w:rFonts w:ascii="Verdana" w:hAnsi="Verdana"/>
          <w:sz w:val="20"/>
          <w:szCs w:val="20"/>
        </w:rPr>
        <w:t xml:space="preserve">% (sessenta por cento) </w:t>
      </w:r>
      <w:r w:rsidRPr="00112D5E">
        <w:rPr>
          <w:rFonts w:ascii="Verdana" w:hAnsi="Verdana"/>
          <w:sz w:val="20"/>
          <w:szCs w:val="20"/>
        </w:rPr>
        <w:t>do salário deve ser repassado</w:t>
      </w:r>
      <w:r w:rsidR="00842D31" w:rsidRPr="00112D5E">
        <w:rPr>
          <w:rFonts w:ascii="Verdana" w:hAnsi="Verdana"/>
          <w:sz w:val="20"/>
          <w:szCs w:val="20"/>
        </w:rPr>
        <w:t xml:space="preserve"> no último dia útil de cada mês;</w:t>
      </w:r>
    </w:p>
    <w:p w:rsidR="00FB231A" w:rsidRPr="00112D5E" w:rsidRDefault="00122DB0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A GRH</w:t>
      </w:r>
      <w:r w:rsidR="00842D31" w:rsidRPr="00112D5E">
        <w:rPr>
          <w:rFonts w:ascii="Verdana" w:hAnsi="Verdana"/>
          <w:sz w:val="20"/>
          <w:szCs w:val="20"/>
        </w:rPr>
        <w:t xml:space="preserve"> (Gerência de Recursos Humanos)</w:t>
      </w:r>
      <w:r w:rsidR="002253C3" w:rsidRPr="00112D5E">
        <w:rPr>
          <w:rFonts w:ascii="Verdana" w:hAnsi="Verdana"/>
          <w:sz w:val="20"/>
          <w:szCs w:val="20"/>
        </w:rPr>
        <w:t xml:space="preserve"> é</w:t>
      </w:r>
      <w:r w:rsidR="000C12E7" w:rsidRPr="00112D5E">
        <w:rPr>
          <w:rFonts w:ascii="Verdana" w:hAnsi="Verdana"/>
          <w:sz w:val="20"/>
          <w:szCs w:val="20"/>
        </w:rPr>
        <w:t xml:space="preserve"> responsável por realizar o cálculo da folha de pagamento.</w:t>
      </w:r>
    </w:p>
    <w:p w:rsidR="00FB231A" w:rsidRPr="00112D5E" w:rsidRDefault="008B530D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Todos os</w:t>
      </w:r>
      <w:r w:rsidR="000C12E7" w:rsidRPr="00112D5E">
        <w:rPr>
          <w:rFonts w:ascii="Verdana" w:hAnsi="Verdana"/>
          <w:sz w:val="20"/>
          <w:szCs w:val="20"/>
        </w:rPr>
        <w:t xml:space="preserve"> cálculo</w:t>
      </w:r>
      <w:r w:rsidRPr="00112D5E">
        <w:rPr>
          <w:rFonts w:ascii="Verdana" w:hAnsi="Verdana"/>
          <w:sz w:val="20"/>
          <w:szCs w:val="20"/>
        </w:rPr>
        <w:t>s</w:t>
      </w:r>
      <w:r w:rsidR="000C12E7" w:rsidRPr="00112D5E">
        <w:rPr>
          <w:rFonts w:ascii="Verdana" w:hAnsi="Verdana"/>
          <w:sz w:val="20"/>
          <w:szCs w:val="20"/>
        </w:rPr>
        <w:t xml:space="preserve"> da Folha de Pagamento deve</w:t>
      </w:r>
      <w:r w:rsidRPr="00112D5E">
        <w:rPr>
          <w:rFonts w:ascii="Verdana" w:hAnsi="Verdana"/>
          <w:sz w:val="20"/>
          <w:szCs w:val="20"/>
        </w:rPr>
        <w:t>m</w:t>
      </w:r>
      <w:r w:rsidR="000C12E7" w:rsidRPr="00112D5E">
        <w:rPr>
          <w:rFonts w:ascii="Verdana" w:hAnsi="Verdana"/>
          <w:sz w:val="20"/>
          <w:szCs w:val="20"/>
        </w:rPr>
        <w:t xml:space="preserve"> ser realizado</w:t>
      </w:r>
      <w:r w:rsidRPr="00112D5E">
        <w:rPr>
          <w:rFonts w:ascii="Verdana" w:hAnsi="Verdana"/>
          <w:sz w:val="20"/>
          <w:szCs w:val="20"/>
        </w:rPr>
        <w:t>s</w:t>
      </w:r>
      <w:r w:rsidR="000C12E7" w:rsidRPr="00112D5E">
        <w:rPr>
          <w:rFonts w:ascii="Verdana" w:hAnsi="Verdana"/>
          <w:sz w:val="20"/>
          <w:szCs w:val="20"/>
        </w:rPr>
        <w:t xml:space="preserve"> por pessoa competente e revisado</w:t>
      </w:r>
      <w:r w:rsidRPr="00112D5E">
        <w:rPr>
          <w:rFonts w:ascii="Verdana" w:hAnsi="Verdana"/>
          <w:sz w:val="20"/>
          <w:szCs w:val="20"/>
        </w:rPr>
        <w:t>s</w:t>
      </w:r>
      <w:r w:rsidR="000C12E7" w:rsidRPr="00112D5E">
        <w:rPr>
          <w:rFonts w:ascii="Verdana" w:hAnsi="Verdana"/>
          <w:sz w:val="20"/>
          <w:szCs w:val="20"/>
        </w:rPr>
        <w:t xml:space="preserve"> por pessoa independente de</w:t>
      </w:r>
      <w:r w:rsidRPr="00112D5E">
        <w:rPr>
          <w:rFonts w:ascii="Verdana" w:hAnsi="Verdana"/>
          <w:sz w:val="20"/>
          <w:szCs w:val="20"/>
        </w:rPr>
        <w:t xml:space="preserve"> forma tempe</w:t>
      </w:r>
      <w:r w:rsidR="00842D31" w:rsidRPr="00112D5E">
        <w:rPr>
          <w:rFonts w:ascii="Verdana" w:hAnsi="Verdana"/>
          <w:sz w:val="20"/>
          <w:szCs w:val="20"/>
        </w:rPr>
        <w:t>stiva, formalizada e armaze</w:t>
      </w:r>
      <w:r w:rsidR="00B06E2C">
        <w:rPr>
          <w:rFonts w:ascii="Verdana" w:hAnsi="Verdana"/>
          <w:sz w:val="20"/>
          <w:szCs w:val="20"/>
        </w:rPr>
        <w:t>nada.</w:t>
      </w:r>
    </w:p>
    <w:p w:rsidR="00FB231A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Todos os cálculos devem ser con</w:t>
      </w:r>
      <w:r w:rsidR="00842D31" w:rsidRPr="00112D5E">
        <w:rPr>
          <w:rFonts w:ascii="Verdana" w:hAnsi="Verdana"/>
          <w:sz w:val="20"/>
          <w:szCs w:val="20"/>
        </w:rPr>
        <w:t>feridos com o sistema</w:t>
      </w:r>
      <w:r w:rsidR="00B06E2C">
        <w:rPr>
          <w:rFonts w:ascii="Verdana" w:hAnsi="Verdana"/>
          <w:sz w:val="20"/>
          <w:szCs w:val="20"/>
        </w:rPr>
        <w:t>.</w:t>
      </w:r>
    </w:p>
    <w:p w:rsidR="00FB231A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lastRenderedPageBreak/>
        <w:t>Em caso de falhas de cálculos no sistema, estas devem ser ajustadas e revisadas por pessoa independente.</w:t>
      </w:r>
    </w:p>
    <w:p w:rsidR="00BE70C1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 xml:space="preserve">Para o </w:t>
      </w:r>
      <w:r w:rsidR="002253C3" w:rsidRPr="00112D5E">
        <w:rPr>
          <w:rFonts w:ascii="Verdana" w:hAnsi="Verdana"/>
          <w:sz w:val="20"/>
          <w:szCs w:val="20"/>
        </w:rPr>
        <w:t>processamento</w:t>
      </w:r>
      <w:r w:rsidRPr="00112D5E">
        <w:rPr>
          <w:rFonts w:ascii="Verdana" w:hAnsi="Verdana"/>
          <w:sz w:val="20"/>
          <w:szCs w:val="20"/>
        </w:rPr>
        <w:t xml:space="preserve"> da Folha de Pagamento algumas rotinas </w:t>
      </w:r>
      <w:r w:rsidR="00122DB0" w:rsidRPr="00112D5E">
        <w:rPr>
          <w:rFonts w:ascii="Verdana" w:hAnsi="Verdana"/>
          <w:sz w:val="20"/>
          <w:szCs w:val="20"/>
        </w:rPr>
        <w:t xml:space="preserve">no sistema informatizado </w:t>
      </w:r>
      <w:r w:rsidRPr="00112D5E">
        <w:rPr>
          <w:rFonts w:ascii="Verdana" w:hAnsi="Verdana"/>
          <w:sz w:val="20"/>
          <w:szCs w:val="20"/>
        </w:rPr>
        <w:t>devem estar fechadas para o mês:</w:t>
      </w:r>
    </w:p>
    <w:p w:rsidR="00BE70C1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Benefícios;</w:t>
      </w:r>
    </w:p>
    <w:p w:rsidR="00BE70C1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Rescisão;</w:t>
      </w:r>
    </w:p>
    <w:p w:rsidR="00BE70C1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Férias; e</w:t>
      </w:r>
    </w:p>
    <w:p w:rsidR="00BE70C1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Assistência Médica.</w:t>
      </w:r>
    </w:p>
    <w:p w:rsidR="00BE70C1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 xml:space="preserve">No fechamento da Folha de Pagamento, caso as rotinas de Benefícios, Rescisão, Férias e Assistência Médicas não estejam calculadas e lançadas, o sistema deverá bloquear o </w:t>
      </w:r>
      <w:r w:rsidR="008B530D" w:rsidRPr="00112D5E">
        <w:rPr>
          <w:rFonts w:ascii="Verdana" w:hAnsi="Verdana"/>
          <w:sz w:val="20"/>
          <w:szCs w:val="20"/>
        </w:rPr>
        <w:t>processamento</w:t>
      </w:r>
      <w:r w:rsidRPr="00112D5E">
        <w:rPr>
          <w:rFonts w:ascii="Verdana" w:hAnsi="Verdana"/>
          <w:sz w:val="20"/>
          <w:szCs w:val="20"/>
        </w:rPr>
        <w:t xml:space="preserve"> da folha.</w:t>
      </w:r>
    </w:p>
    <w:p w:rsidR="00BE70C1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Para o pag</w:t>
      </w:r>
      <w:r w:rsidR="00122DB0" w:rsidRPr="00112D5E">
        <w:rPr>
          <w:rFonts w:ascii="Verdana" w:hAnsi="Verdana"/>
          <w:sz w:val="20"/>
          <w:szCs w:val="20"/>
        </w:rPr>
        <w:t>amento da Folha devem-se obter 4</w:t>
      </w:r>
      <w:r w:rsidR="00842D31" w:rsidRPr="00112D5E">
        <w:rPr>
          <w:rFonts w:ascii="Verdana" w:hAnsi="Verdana"/>
          <w:sz w:val="20"/>
          <w:szCs w:val="20"/>
        </w:rPr>
        <w:t xml:space="preserve"> (quatro)</w:t>
      </w:r>
      <w:r w:rsidRPr="00112D5E">
        <w:rPr>
          <w:rFonts w:ascii="Verdana" w:hAnsi="Verdana"/>
          <w:sz w:val="20"/>
          <w:szCs w:val="20"/>
        </w:rPr>
        <w:t xml:space="preserve"> aprovações: </w:t>
      </w:r>
      <w:r w:rsidR="00122DB0" w:rsidRPr="00112D5E">
        <w:rPr>
          <w:rFonts w:ascii="Verdana" w:hAnsi="Verdana"/>
          <w:sz w:val="20"/>
          <w:szCs w:val="20"/>
        </w:rPr>
        <w:t>Coordenador de RH, Gerente de RH,</w:t>
      </w:r>
      <w:r w:rsidRPr="00112D5E">
        <w:rPr>
          <w:rFonts w:ascii="Verdana" w:hAnsi="Verdana"/>
          <w:sz w:val="20"/>
          <w:szCs w:val="20"/>
        </w:rPr>
        <w:t xml:space="preserve"> Gerente </w:t>
      </w:r>
      <w:r w:rsidR="008B530D" w:rsidRPr="00112D5E">
        <w:rPr>
          <w:rFonts w:ascii="Verdana" w:hAnsi="Verdana"/>
          <w:sz w:val="20"/>
          <w:szCs w:val="20"/>
        </w:rPr>
        <w:t>de Controladoria</w:t>
      </w:r>
      <w:r w:rsidRPr="00112D5E">
        <w:rPr>
          <w:rFonts w:ascii="Verdana" w:hAnsi="Verdana"/>
          <w:sz w:val="20"/>
          <w:szCs w:val="20"/>
        </w:rPr>
        <w:t xml:space="preserve"> e D</w:t>
      </w:r>
      <w:r w:rsidR="008B530D" w:rsidRPr="00112D5E">
        <w:rPr>
          <w:rFonts w:ascii="Verdana" w:hAnsi="Verdana"/>
          <w:sz w:val="20"/>
          <w:szCs w:val="20"/>
        </w:rPr>
        <w:t>AF</w:t>
      </w:r>
      <w:r w:rsidR="00842D31" w:rsidRPr="00112D5E">
        <w:rPr>
          <w:rFonts w:ascii="Verdana" w:hAnsi="Verdana"/>
          <w:sz w:val="20"/>
          <w:szCs w:val="20"/>
        </w:rPr>
        <w:t xml:space="preserve"> (Diretoria Administrativo-Financeira e de Relação com Investidores)</w:t>
      </w:r>
      <w:r w:rsidRPr="00112D5E">
        <w:rPr>
          <w:rFonts w:ascii="Verdana" w:hAnsi="Verdana"/>
          <w:sz w:val="20"/>
          <w:szCs w:val="20"/>
        </w:rPr>
        <w:t>.</w:t>
      </w:r>
    </w:p>
    <w:p w:rsidR="00847780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Após aprovação do pag</w:t>
      </w:r>
      <w:r w:rsidR="00122DB0" w:rsidRPr="00112D5E">
        <w:rPr>
          <w:rFonts w:ascii="Verdana" w:hAnsi="Verdana"/>
          <w:sz w:val="20"/>
          <w:szCs w:val="20"/>
        </w:rPr>
        <w:t>amento da folha deve ser enviada</w:t>
      </w:r>
      <w:r w:rsidRPr="00112D5E">
        <w:rPr>
          <w:rFonts w:ascii="Verdana" w:hAnsi="Verdana"/>
          <w:sz w:val="20"/>
          <w:szCs w:val="20"/>
        </w:rPr>
        <w:t xml:space="preserve"> uma carta de crédito para o banco e</w:t>
      </w:r>
      <w:r w:rsidR="00122DB0" w:rsidRPr="00112D5E">
        <w:rPr>
          <w:rFonts w:ascii="Verdana" w:hAnsi="Verdana"/>
          <w:sz w:val="20"/>
          <w:szCs w:val="20"/>
        </w:rPr>
        <w:t>,</w:t>
      </w:r>
      <w:r w:rsidRPr="00112D5E">
        <w:rPr>
          <w:rFonts w:ascii="Verdana" w:hAnsi="Verdana"/>
          <w:sz w:val="20"/>
          <w:szCs w:val="20"/>
        </w:rPr>
        <w:t xml:space="preserve"> paralelamente</w:t>
      </w:r>
      <w:r w:rsidR="00122DB0" w:rsidRPr="00112D5E">
        <w:rPr>
          <w:rFonts w:ascii="Verdana" w:hAnsi="Verdana"/>
          <w:sz w:val="20"/>
          <w:szCs w:val="20"/>
        </w:rPr>
        <w:t>,</w:t>
      </w:r>
      <w:r w:rsidRPr="00112D5E">
        <w:rPr>
          <w:rFonts w:ascii="Verdana" w:hAnsi="Verdana"/>
          <w:sz w:val="20"/>
          <w:szCs w:val="20"/>
        </w:rPr>
        <w:t xml:space="preserve"> deve ser gerado um arquivo de crédito </w:t>
      </w:r>
      <w:r w:rsidR="008B530D" w:rsidRPr="00112D5E">
        <w:rPr>
          <w:rFonts w:ascii="Verdana" w:hAnsi="Verdana"/>
          <w:sz w:val="20"/>
          <w:szCs w:val="20"/>
        </w:rPr>
        <w:t xml:space="preserve">a </w:t>
      </w:r>
      <w:r w:rsidRPr="00112D5E">
        <w:rPr>
          <w:rFonts w:ascii="Verdana" w:hAnsi="Verdana"/>
          <w:sz w:val="20"/>
          <w:szCs w:val="20"/>
        </w:rPr>
        <w:t xml:space="preserve">ser enviado para a Caixa Econômica Federal, </w:t>
      </w:r>
      <w:r w:rsidR="008B530D" w:rsidRPr="00112D5E">
        <w:rPr>
          <w:rFonts w:ascii="Verdana" w:hAnsi="Verdana"/>
          <w:sz w:val="20"/>
          <w:szCs w:val="20"/>
        </w:rPr>
        <w:t>por meio</w:t>
      </w:r>
      <w:r w:rsidRPr="00112D5E">
        <w:rPr>
          <w:rFonts w:ascii="Verdana" w:hAnsi="Verdana"/>
          <w:sz w:val="20"/>
          <w:szCs w:val="20"/>
        </w:rPr>
        <w:t xml:space="preserve"> do sistema Nexxera.</w:t>
      </w:r>
    </w:p>
    <w:p w:rsidR="00BE70C1" w:rsidRPr="00112D5E" w:rsidRDefault="00842D31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A GDC (Gerência de Controladoria)</w:t>
      </w:r>
      <w:r w:rsidR="009B40D7">
        <w:rPr>
          <w:rFonts w:ascii="Verdana" w:hAnsi="Verdana"/>
          <w:sz w:val="20"/>
          <w:szCs w:val="20"/>
        </w:rPr>
        <w:t>, após autorizada pela</w:t>
      </w:r>
      <w:r w:rsidR="000C12E7" w:rsidRPr="00112D5E">
        <w:rPr>
          <w:rFonts w:ascii="Verdana" w:hAnsi="Verdana"/>
          <w:sz w:val="20"/>
          <w:szCs w:val="20"/>
        </w:rPr>
        <w:t xml:space="preserve"> </w:t>
      </w:r>
      <w:r w:rsidR="008B530D" w:rsidRPr="00112D5E">
        <w:rPr>
          <w:rFonts w:ascii="Verdana" w:hAnsi="Verdana"/>
          <w:sz w:val="20"/>
          <w:szCs w:val="20"/>
        </w:rPr>
        <w:t>DAF</w:t>
      </w:r>
      <w:r w:rsidR="009B40D7">
        <w:rPr>
          <w:rFonts w:ascii="Verdana" w:hAnsi="Verdana"/>
          <w:sz w:val="20"/>
          <w:szCs w:val="20"/>
        </w:rPr>
        <w:t>,</w:t>
      </w:r>
      <w:r w:rsidR="000C12E7" w:rsidRPr="00112D5E">
        <w:rPr>
          <w:rFonts w:ascii="Verdana" w:hAnsi="Verdana"/>
          <w:sz w:val="20"/>
          <w:szCs w:val="20"/>
        </w:rPr>
        <w:t xml:space="preserve"> deve aprovar </w:t>
      </w:r>
      <w:r w:rsidR="00122DB0" w:rsidRPr="00112D5E">
        <w:rPr>
          <w:rFonts w:ascii="Verdana" w:hAnsi="Verdana"/>
          <w:sz w:val="20"/>
          <w:szCs w:val="20"/>
        </w:rPr>
        <w:t xml:space="preserve">o arquivo </w:t>
      </w:r>
      <w:r w:rsidR="000C12E7" w:rsidRPr="00112D5E">
        <w:rPr>
          <w:rFonts w:ascii="Verdana" w:hAnsi="Verdana"/>
          <w:sz w:val="20"/>
          <w:szCs w:val="20"/>
        </w:rPr>
        <w:t xml:space="preserve">no sistema, </w:t>
      </w:r>
      <w:r w:rsidR="009B40D7">
        <w:rPr>
          <w:rFonts w:ascii="Verdana" w:hAnsi="Verdana"/>
          <w:sz w:val="20"/>
          <w:szCs w:val="20"/>
        </w:rPr>
        <w:t>e acompanhar a</w:t>
      </w:r>
      <w:r w:rsidR="000C12E7" w:rsidRPr="00112D5E">
        <w:rPr>
          <w:rFonts w:ascii="Verdana" w:hAnsi="Verdana"/>
          <w:sz w:val="20"/>
          <w:szCs w:val="20"/>
        </w:rPr>
        <w:t xml:space="preserve"> aprovação do banco.</w:t>
      </w:r>
    </w:p>
    <w:p w:rsidR="0004145D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A empresa possui</w:t>
      </w:r>
      <w:r w:rsidR="008B530D" w:rsidRPr="00112D5E">
        <w:rPr>
          <w:rFonts w:ascii="Verdana" w:hAnsi="Verdana"/>
          <w:sz w:val="20"/>
          <w:szCs w:val="20"/>
        </w:rPr>
        <w:t xml:space="preserve"> controle de frequência e jornada para todos os funcionários, conforme Norma NG GRH 05 - Registro de Ponto e Apontamento de Frequência.</w:t>
      </w:r>
    </w:p>
    <w:p w:rsidR="00642B7A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 xml:space="preserve">As coletas dos relógios de pontos devem ser realizadas periodicamente e deve ser gerado o “relatório de ocorrências (RO)”. </w:t>
      </w:r>
    </w:p>
    <w:p w:rsidR="004E710D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 xml:space="preserve">A </w:t>
      </w:r>
      <w:r w:rsidR="00122DB0" w:rsidRPr="00112D5E">
        <w:rPr>
          <w:rFonts w:ascii="Verdana" w:hAnsi="Verdana"/>
          <w:sz w:val="20"/>
          <w:szCs w:val="20"/>
        </w:rPr>
        <w:t>GRH</w:t>
      </w:r>
      <w:r w:rsidRPr="00112D5E">
        <w:rPr>
          <w:rFonts w:ascii="Verdana" w:hAnsi="Verdana"/>
          <w:sz w:val="20"/>
          <w:szCs w:val="20"/>
        </w:rPr>
        <w:t xml:space="preserve"> dev</w:t>
      </w:r>
      <w:r w:rsidR="008B530D" w:rsidRPr="00112D5E">
        <w:rPr>
          <w:rFonts w:ascii="Verdana" w:hAnsi="Verdana"/>
          <w:sz w:val="20"/>
          <w:szCs w:val="20"/>
        </w:rPr>
        <w:t>e analisar cada relatório e</w:t>
      </w:r>
      <w:r w:rsidRPr="00112D5E">
        <w:rPr>
          <w:rFonts w:ascii="Verdana" w:hAnsi="Verdana"/>
          <w:sz w:val="20"/>
          <w:szCs w:val="20"/>
        </w:rPr>
        <w:t xml:space="preserve"> enviar para o responsável direto/gestor das áreas de cada funcionário </w:t>
      </w:r>
      <w:r w:rsidR="008B530D" w:rsidRPr="00112D5E">
        <w:rPr>
          <w:rFonts w:ascii="Verdana" w:hAnsi="Verdana"/>
          <w:sz w:val="20"/>
          <w:szCs w:val="20"/>
        </w:rPr>
        <w:t xml:space="preserve">através </w:t>
      </w:r>
      <w:r w:rsidRPr="00112D5E">
        <w:rPr>
          <w:rFonts w:ascii="Verdana" w:hAnsi="Verdana"/>
          <w:sz w:val="20"/>
          <w:szCs w:val="20"/>
        </w:rPr>
        <w:t>de e-mail.</w:t>
      </w:r>
    </w:p>
    <w:p w:rsidR="008344DF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 xml:space="preserve">O gestor direto do funcionário deve ajustar todas as divergências no relatório e as </w:t>
      </w:r>
      <w:r w:rsidR="008B530D" w:rsidRPr="00112D5E">
        <w:rPr>
          <w:rFonts w:ascii="Verdana" w:hAnsi="Verdana"/>
          <w:sz w:val="20"/>
          <w:szCs w:val="20"/>
        </w:rPr>
        <w:t>ocorrências</w:t>
      </w:r>
      <w:r w:rsidRPr="00112D5E">
        <w:rPr>
          <w:rFonts w:ascii="Verdana" w:hAnsi="Verdana"/>
          <w:sz w:val="20"/>
          <w:szCs w:val="20"/>
        </w:rPr>
        <w:t xml:space="preserve"> devem ser apontadas.</w:t>
      </w:r>
    </w:p>
    <w:p w:rsidR="00DD3AD7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Os códigos de abono de faltas a serem utilizados nas justificativas deverão ser os seguintes:</w:t>
      </w:r>
    </w:p>
    <w:p w:rsidR="00DD3AD7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(</w:t>
      </w:r>
      <w:r w:rsidR="00122DB0" w:rsidRPr="00112D5E">
        <w:rPr>
          <w:rFonts w:ascii="Verdana" w:hAnsi="Verdana"/>
          <w:sz w:val="20"/>
          <w:szCs w:val="20"/>
        </w:rPr>
        <w:t>0</w:t>
      </w:r>
      <w:r w:rsidRPr="00112D5E">
        <w:rPr>
          <w:rFonts w:ascii="Verdana" w:hAnsi="Verdana"/>
          <w:sz w:val="20"/>
          <w:szCs w:val="20"/>
        </w:rPr>
        <w:t>1) Falta com justificativa;</w:t>
      </w:r>
    </w:p>
    <w:p w:rsidR="00DD3AD7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(</w:t>
      </w:r>
      <w:r w:rsidR="00122DB0" w:rsidRPr="00112D5E">
        <w:rPr>
          <w:rFonts w:ascii="Verdana" w:hAnsi="Verdana"/>
          <w:sz w:val="20"/>
          <w:szCs w:val="20"/>
        </w:rPr>
        <w:t>0</w:t>
      </w:r>
      <w:r w:rsidRPr="00112D5E">
        <w:rPr>
          <w:rFonts w:ascii="Verdana" w:hAnsi="Verdana"/>
          <w:sz w:val="20"/>
          <w:szCs w:val="20"/>
        </w:rPr>
        <w:t>2) Falta injustificada;</w:t>
      </w:r>
    </w:p>
    <w:p w:rsidR="00DD3AD7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(</w:t>
      </w:r>
      <w:r w:rsidR="00122DB0" w:rsidRPr="00112D5E">
        <w:rPr>
          <w:rFonts w:ascii="Verdana" w:hAnsi="Verdana"/>
          <w:sz w:val="20"/>
          <w:szCs w:val="20"/>
        </w:rPr>
        <w:t>0</w:t>
      </w:r>
      <w:r w:rsidRPr="00112D5E">
        <w:rPr>
          <w:rFonts w:ascii="Verdana" w:hAnsi="Verdana"/>
          <w:sz w:val="20"/>
          <w:szCs w:val="20"/>
        </w:rPr>
        <w:t xml:space="preserve">3) Abono de Chefia; e </w:t>
      </w:r>
    </w:p>
    <w:p w:rsidR="0001115D" w:rsidRPr="00112D5E" w:rsidRDefault="000C12E7" w:rsidP="00112D5E">
      <w:pPr>
        <w:pStyle w:val="ListParagraph"/>
        <w:numPr>
          <w:ilvl w:val="3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lastRenderedPageBreak/>
        <w:t>(</w:t>
      </w:r>
      <w:r w:rsidR="00122DB0" w:rsidRPr="00112D5E">
        <w:rPr>
          <w:rFonts w:ascii="Verdana" w:hAnsi="Verdana"/>
          <w:sz w:val="20"/>
          <w:szCs w:val="20"/>
        </w:rPr>
        <w:t>0</w:t>
      </w:r>
      <w:r w:rsidRPr="00112D5E">
        <w:rPr>
          <w:rFonts w:ascii="Verdana" w:hAnsi="Verdana"/>
          <w:sz w:val="20"/>
          <w:szCs w:val="20"/>
        </w:rPr>
        <w:t>4) Omissão de Marcação.</w:t>
      </w:r>
    </w:p>
    <w:p w:rsidR="00BE70C1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O gestor da área deve aprovar o relatório de ocorrências, anexar os documentos, caso</w:t>
      </w:r>
      <w:r w:rsidR="00122DB0" w:rsidRPr="00112D5E">
        <w:rPr>
          <w:rFonts w:ascii="Verdana" w:hAnsi="Verdana"/>
          <w:sz w:val="20"/>
          <w:szCs w:val="20"/>
        </w:rPr>
        <w:t xml:space="preserve"> seja necessário</w:t>
      </w:r>
      <w:r w:rsidR="00842D31" w:rsidRPr="00112D5E">
        <w:rPr>
          <w:rFonts w:ascii="Verdana" w:hAnsi="Verdana"/>
          <w:sz w:val="20"/>
          <w:szCs w:val="20"/>
        </w:rPr>
        <w:t>,</w:t>
      </w:r>
      <w:r w:rsidR="00122DB0" w:rsidRPr="00112D5E">
        <w:rPr>
          <w:rFonts w:ascii="Verdana" w:hAnsi="Verdana"/>
          <w:sz w:val="20"/>
          <w:szCs w:val="20"/>
        </w:rPr>
        <w:t xml:space="preserve"> e deve enviar à GRH</w:t>
      </w:r>
      <w:r w:rsidRPr="00112D5E">
        <w:rPr>
          <w:rFonts w:ascii="Verdana" w:hAnsi="Verdana"/>
          <w:sz w:val="20"/>
          <w:szCs w:val="20"/>
        </w:rPr>
        <w:t xml:space="preserve"> por meio de malote.</w:t>
      </w:r>
    </w:p>
    <w:p w:rsidR="009B4D7A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 xml:space="preserve">A </w:t>
      </w:r>
      <w:r w:rsidR="00122DB0" w:rsidRPr="00112D5E">
        <w:rPr>
          <w:rFonts w:ascii="Verdana" w:hAnsi="Verdana"/>
          <w:sz w:val="20"/>
          <w:szCs w:val="20"/>
        </w:rPr>
        <w:t>G</w:t>
      </w:r>
      <w:r w:rsidRPr="00112D5E">
        <w:rPr>
          <w:rFonts w:ascii="Verdana" w:hAnsi="Verdana"/>
          <w:sz w:val="20"/>
          <w:szCs w:val="20"/>
        </w:rPr>
        <w:t>RH deve realizar o controle dos relatórios de ocorrências para o fechamento do ponto eletrônico.</w:t>
      </w:r>
    </w:p>
    <w:p w:rsidR="002B21D6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O relatório de ocorrências de ponto eletrônico deverá ficar na respo</w:t>
      </w:r>
      <w:r w:rsidR="008B530D" w:rsidRPr="00112D5E">
        <w:rPr>
          <w:rFonts w:ascii="Verdana" w:hAnsi="Verdana"/>
          <w:sz w:val="20"/>
          <w:szCs w:val="20"/>
        </w:rPr>
        <w:t xml:space="preserve">nsabilidade de um analista </w:t>
      </w:r>
      <w:r w:rsidRPr="00112D5E">
        <w:rPr>
          <w:rFonts w:ascii="Verdana" w:hAnsi="Verdana"/>
          <w:sz w:val="20"/>
          <w:szCs w:val="20"/>
        </w:rPr>
        <w:t>e deve</w:t>
      </w:r>
      <w:r w:rsidR="008B530D" w:rsidRPr="00112D5E">
        <w:rPr>
          <w:rFonts w:ascii="Verdana" w:hAnsi="Verdana"/>
          <w:sz w:val="20"/>
          <w:szCs w:val="20"/>
        </w:rPr>
        <w:t xml:space="preserve"> ter revisões independentes do C</w:t>
      </w:r>
      <w:r w:rsidRPr="00112D5E">
        <w:rPr>
          <w:rFonts w:ascii="Verdana" w:hAnsi="Verdana"/>
          <w:sz w:val="20"/>
          <w:szCs w:val="20"/>
        </w:rPr>
        <w:t>oordenador da área.</w:t>
      </w:r>
    </w:p>
    <w:p w:rsidR="00BE70C1" w:rsidRPr="00112D5E" w:rsidRDefault="00122DB0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Após o recebimento pelo</w:t>
      </w:r>
      <w:r w:rsidR="000C12E7" w:rsidRPr="00112D5E">
        <w:rPr>
          <w:rFonts w:ascii="Verdana" w:hAnsi="Verdana"/>
          <w:sz w:val="20"/>
          <w:szCs w:val="20"/>
        </w:rPr>
        <w:t xml:space="preserve"> malote, deve ser r</w:t>
      </w:r>
      <w:r w:rsidRPr="00112D5E">
        <w:rPr>
          <w:rFonts w:ascii="Verdana" w:hAnsi="Verdana"/>
          <w:sz w:val="20"/>
          <w:szCs w:val="20"/>
        </w:rPr>
        <w:t xml:space="preserve">ealizada a verificação </w:t>
      </w:r>
      <w:r w:rsidR="000C12E7" w:rsidRPr="00112D5E">
        <w:rPr>
          <w:rFonts w:ascii="Verdana" w:hAnsi="Verdana"/>
          <w:sz w:val="20"/>
          <w:szCs w:val="20"/>
        </w:rPr>
        <w:t>do relatório de ocorrências pel</w:t>
      </w:r>
      <w:r w:rsidRPr="00112D5E">
        <w:rPr>
          <w:rFonts w:ascii="Verdana" w:hAnsi="Verdana"/>
          <w:sz w:val="20"/>
          <w:szCs w:val="20"/>
        </w:rPr>
        <w:t>a GRH</w:t>
      </w:r>
      <w:r w:rsidR="000C12E7" w:rsidRPr="00112D5E">
        <w:rPr>
          <w:rFonts w:ascii="Verdana" w:hAnsi="Verdana"/>
          <w:sz w:val="20"/>
          <w:szCs w:val="20"/>
        </w:rPr>
        <w:t xml:space="preserve">, que em seguida, deve efetuar </w:t>
      </w:r>
      <w:r w:rsidR="008B530D" w:rsidRPr="00112D5E">
        <w:rPr>
          <w:rFonts w:ascii="Verdana" w:hAnsi="Verdana"/>
          <w:sz w:val="20"/>
          <w:szCs w:val="20"/>
        </w:rPr>
        <w:t>o lançamento no sistema informatizado</w:t>
      </w:r>
      <w:r w:rsidR="000C12E7" w:rsidRPr="00112D5E">
        <w:rPr>
          <w:rFonts w:ascii="Verdana" w:hAnsi="Verdana"/>
          <w:sz w:val="20"/>
          <w:szCs w:val="20"/>
        </w:rPr>
        <w:t>.</w:t>
      </w:r>
    </w:p>
    <w:p w:rsidR="00BE70C1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 xml:space="preserve">As informações referentes às frequências do ponto eletrônico inseridas no sistema devem ser revisadas tempestivamente por pessoa independente. </w:t>
      </w:r>
    </w:p>
    <w:p w:rsidR="00BE70C1" w:rsidRPr="00112D5E" w:rsidRDefault="000C12E7" w:rsidP="00112D5E">
      <w:pPr>
        <w:pStyle w:val="ListParagraph"/>
        <w:numPr>
          <w:ilvl w:val="2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Vide detalhamento do processo de Ponto Eletrônico em “NG GRH 05 - Registro de Ponto e Apontamento de Frequência”.</w:t>
      </w:r>
    </w:p>
    <w:p w:rsidR="00230F2F" w:rsidRPr="00112D5E" w:rsidRDefault="000C5290" w:rsidP="00112D5E">
      <w:pPr>
        <w:pStyle w:val="ListParagraph"/>
        <w:spacing w:beforeLines="120" w:before="288" w:afterLines="120" w:after="288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30F2F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t>Penalidades</w:t>
      </w:r>
    </w:p>
    <w:p w:rsidR="00230F2F" w:rsidRPr="00112D5E" w:rsidRDefault="000C12E7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CF2B40" w:rsidRPr="00112D5E">
        <w:rPr>
          <w:rFonts w:ascii="Verdana" w:hAnsi="Verdana"/>
          <w:b/>
          <w:sz w:val="20"/>
          <w:szCs w:val="20"/>
        </w:rPr>
        <w:t xml:space="preserve">NG GRH </w:t>
      </w:r>
      <w:r w:rsidR="009B40D7">
        <w:rPr>
          <w:rFonts w:ascii="Verdana" w:hAnsi="Verdana"/>
          <w:b/>
          <w:sz w:val="20"/>
          <w:szCs w:val="20"/>
        </w:rPr>
        <w:t>07</w:t>
      </w:r>
      <w:r w:rsidR="009B40D7" w:rsidRPr="00112D5E">
        <w:rPr>
          <w:rFonts w:ascii="Verdana" w:hAnsi="Verdana"/>
          <w:b/>
          <w:sz w:val="20"/>
          <w:szCs w:val="20"/>
        </w:rPr>
        <w:t xml:space="preserve"> </w:t>
      </w:r>
      <w:r w:rsidRPr="00112D5E">
        <w:rPr>
          <w:rFonts w:ascii="Verdana" w:hAnsi="Verdana"/>
          <w:b/>
          <w:sz w:val="20"/>
          <w:szCs w:val="20"/>
        </w:rPr>
        <w:t>- Conduta Funcional</w:t>
      </w:r>
      <w:r w:rsidRPr="00112D5E">
        <w:rPr>
          <w:rFonts w:ascii="Verdana" w:hAnsi="Verdana"/>
          <w:sz w:val="20"/>
          <w:szCs w:val="20"/>
        </w:rPr>
        <w:t>, no caso de descumprimento desta Norma.</w:t>
      </w:r>
    </w:p>
    <w:p w:rsidR="00230F2F" w:rsidRPr="00112D5E" w:rsidRDefault="000C5290" w:rsidP="00112D5E">
      <w:pPr>
        <w:pStyle w:val="ListParagraph"/>
        <w:spacing w:beforeLines="120" w:before="288" w:afterLines="120" w:after="288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024C9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t xml:space="preserve">Legislação básica </w:t>
      </w:r>
    </w:p>
    <w:p w:rsidR="00985990" w:rsidRPr="00112D5E" w:rsidRDefault="000C12E7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112D5E">
        <w:rPr>
          <w:rFonts w:ascii="Verdana" w:hAnsi="Verdana"/>
          <w:bCs/>
          <w:color w:val="000000"/>
          <w:sz w:val="20"/>
          <w:szCs w:val="20"/>
        </w:rPr>
        <w:t>Lei Federal 13.303, de 30 de Junho de 2016 - Lei de Responsabilidade das Estatais;</w:t>
      </w:r>
    </w:p>
    <w:p w:rsidR="002024C9" w:rsidRPr="00112D5E" w:rsidRDefault="000C12E7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112D5E">
        <w:rPr>
          <w:rFonts w:ascii="Verdana" w:hAnsi="Verdana"/>
          <w:bCs/>
          <w:color w:val="000000"/>
          <w:sz w:val="20"/>
          <w:szCs w:val="20"/>
        </w:rPr>
        <w:t xml:space="preserve">Decreto-Lei nº 5.452, de 1 de maio de 1943 </w:t>
      </w:r>
      <w:r w:rsidR="00842D31" w:rsidRPr="00112D5E">
        <w:rPr>
          <w:rFonts w:ascii="Verdana" w:hAnsi="Verdana"/>
          <w:bCs/>
          <w:color w:val="000000"/>
          <w:sz w:val="20"/>
          <w:szCs w:val="20"/>
        </w:rPr>
        <w:t>–</w:t>
      </w:r>
      <w:r w:rsidRPr="00112D5E">
        <w:rPr>
          <w:rFonts w:ascii="Verdana" w:hAnsi="Verdana"/>
          <w:bCs/>
          <w:color w:val="000000"/>
          <w:sz w:val="20"/>
          <w:szCs w:val="20"/>
        </w:rPr>
        <w:t xml:space="preserve"> CLT</w:t>
      </w:r>
      <w:r w:rsidR="00842D31" w:rsidRPr="00112D5E">
        <w:rPr>
          <w:rFonts w:ascii="Verdana" w:hAnsi="Verdana"/>
          <w:bCs/>
          <w:color w:val="000000"/>
          <w:sz w:val="20"/>
          <w:szCs w:val="20"/>
        </w:rPr>
        <w:t>.</w:t>
      </w:r>
    </w:p>
    <w:p w:rsidR="00112D5E" w:rsidRDefault="00112D5E" w:rsidP="00112D5E">
      <w:pPr>
        <w:pStyle w:val="ListParagraph"/>
        <w:spacing w:beforeLines="120" w:before="288" w:afterLines="120" w:after="288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D61441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t>Anexos</w:t>
      </w:r>
    </w:p>
    <w:p w:rsidR="00D61441" w:rsidRPr="00112D5E" w:rsidRDefault="00122DB0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Não há anexos para esta norma.</w:t>
      </w:r>
    </w:p>
    <w:p w:rsidR="00112D5E" w:rsidRDefault="00112D5E" w:rsidP="00112D5E">
      <w:pPr>
        <w:pStyle w:val="ListParagraph"/>
        <w:spacing w:beforeLines="120" w:before="288" w:afterLines="120" w:after="288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30F2F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t>Revisões</w:t>
      </w:r>
    </w:p>
    <w:p w:rsidR="00122DB0" w:rsidRPr="00112D5E" w:rsidRDefault="00122DB0" w:rsidP="00112D5E">
      <w:pPr>
        <w:pStyle w:val="ListParagraph"/>
        <w:numPr>
          <w:ilvl w:val="1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12D5E">
        <w:rPr>
          <w:rFonts w:ascii="Verdana" w:hAnsi="Verdana"/>
          <w:sz w:val="20"/>
          <w:szCs w:val="20"/>
        </w:rPr>
        <w:t>Sempre que necessário, as definições e diretrizes desta norma devem ser revisadas e aprovadas pela GRH.</w:t>
      </w:r>
    </w:p>
    <w:p w:rsidR="00112D5E" w:rsidRDefault="00112D5E" w:rsidP="00112D5E">
      <w:pPr>
        <w:pStyle w:val="ListParagraph"/>
        <w:spacing w:beforeLines="120" w:before="288" w:afterLines="120" w:after="288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112D5E" w:rsidRDefault="000C12E7" w:rsidP="00112D5E">
      <w:pPr>
        <w:pStyle w:val="ListParagraph"/>
        <w:numPr>
          <w:ilvl w:val="0"/>
          <w:numId w:val="2"/>
        </w:numPr>
        <w:spacing w:beforeLines="120" w:before="288" w:afterLines="120" w:after="288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12D5E">
        <w:rPr>
          <w:rFonts w:ascii="Verdana" w:hAnsi="Verdana"/>
          <w:b/>
          <w:sz w:val="20"/>
          <w:szCs w:val="20"/>
        </w:rPr>
        <w:lastRenderedPageBreak/>
        <w:t>Histórico de alterações</w:t>
      </w:r>
    </w:p>
    <w:p w:rsidR="006D19C1" w:rsidRPr="00112D5E" w:rsidRDefault="000C5290" w:rsidP="00112D5E">
      <w:pPr>
        <w:spacing w:beforeLines="120" w:before="288" w:afterLines="120" w:after="288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501" w:type="dxa"/>
        <w:tblLook w:val="01E0" w:firstRow="1" w:lastRow="1" w:firstColumn="1" w:lastColumn="1" w:noHBand="0" w:noVBand="0"/>
      </w:tblPr>
      <w:tblGrid>
        <w:gridCol w:w="1213"/>
        <w:gridCol w:w="1561"/>
        <w:gridCol w:w="1522"/>
        <w:gridCol w:w="1908"/>
        <w:gridCol w:w="3297"/>
      </w:tblGrid>
      <w:tr w:rsidR="006D19C1" w:rsidRPr="00112D5E" w:rsidTr="00B53D85">
        <w:trPr>
          <w:trHeight w:val="220"/>
        </w:trPr>
        <w:tc>
          <w:tcPr>
            <w:tcW w:w="1213" w:type="dxa"/>
            <w:vMerge w:val="restart"/>
            <w:shd w:val="clear" w:color="auto" w:fill="C0C0C0"/>
            <w:vAlign w:val="center"/>
          </w:tcPr>
          <w:p w:rsidR="006D19C1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12D5E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12D5E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908" w:type="dxa"/>
            <w:vMerge w:val="restart"/>
            <w:shd w:val="clear" w:color="auto" w:fill="C0C0C0"/>
            <w:vAlign w:val="center"/>
          </w:tcPr>
          <w:p w:rsidR="006D19C1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12D5E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297" w:type="dxa"/>
            <w:vMerge w:val="restart"/>
            <w:shd w:val="clear" w:color="auto" w:fill="C0C0C0"/>
            <w:vAlign w:val="center"/>
          </w:tcPr>
          <w:p w:rsidR="006D19C1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12D5E">
              <w:rPr>
                <w:rFonts w:ascii="Verdana" w:hAnsi="Verdana"/>
                <w:b/>
                <w:sz w:val="20"/>
                <w:szCs w:val="20"/>
              </w:rPr>
              <w:t>Revisores/ Aprovadores</w:t>
            </w:r>
          </w:p>
        </w:tc>
      </w:tr>
      <w:tr w:rsidR="006D19C1" w:rsidRPr="00112D5E" w:rsidTr="00B53D85">
        <w:trPr>
          <w:trHeight w:val="176"/>
        </w:trPr>
        <w:tc>
          <w:tcPr>
            <w:tcW w:w="0" w:type="auto"/>
            <w:vMerge/>
          </w:tcPr>
          <w:p w:rsidR="004B1FFF" w:rsidRPr="00112D5E" w:rsidRDefault="004B1FFF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12D5E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12D5E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908" w:type="dxa"/>
            <w:vMerge/>
          </w:tcPr>
          <w:p w:rsidR="004B1FFF" w:rsidRPr="00112D5E" w:rsidRDefault="004B1FFF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  <w:vMerge/>
          </w:tcPr>
          <w:p w:rsidR="004B1FFF" w:rsidRPr="00112D5E" w:rsidRDefault="004B1FFF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112D5E" w:rsidTr="00B53D85">
        <w:trPr>
          <w:trHeight w:val="275"/>
        </w:trPr>
        <w:tc>
          <w:tcPr>
            <w:tcW w:w="1213" w:type="dxa"/>
            <w:vAlign w:val="center"/>
          </w:tcPr>
          <w:p w:rsidR="006D19C1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12D5E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561" w:type="dxa"/>
            <w:vAlign w:val="center"/>
          </w:tcPr>
          <w:p w:rsidR="006D19C1" w:rsidRPr="00112D5E" w:rsidRDefault="000C5290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D19C1" w:rsidRPr="00112D5E" w:rsidRDefault="000C5290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8" w:type="dxa"/>
            <w:vAlign w:val="center"/>
          </w:tcPr>
          <w:p w:rsidR="006D19C1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12D5E">
              <w:rPr>
                <w:rFonts w:ascii="Verdana" w:hAnsi="Verdana"/>
                <w:sz w:val="20"/>
                <w:szCs w:val="20"/>
              </w:rPr>
              <w:t xml:space="preserve"> Não aplicável.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E06A6" w:rsidRPr="00112D5E" w:rsidRDefault="000C12E7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12D5E">
              <w:rPr>
                <w:rFonts w:ascii="Verdana" w:hAnsi="Verdana"/>
                <w:sz w:val="20"/>
                <w:szCs w:val="20"/>
              </w:rPr>
              <w:t>Marcia Rabello (Gerente de RH);</w:t>
            </w:r>
          </w:p>
          <w:p w:rsidR="00BE64BC" w:rsidRPr="00112D5E" w:rsidRDefault="001E06A6" w:rsidP="00112D5E">
            <w:pPr>
              <w:spacing w:beforeLines="120" w:before="288" w:afterLines="120" w:after="288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12D5E">
              <w:rPr>
                <w:rFonts w:ascii="Verdana" w:hAnsi="Verdana"/>
                <w:sz w:val="20"/>
                <w:szCs w:val="20"/>
              </w:rPr>
              <w:t>Roberto</w:t>
            </w:r>
            <w:r w:rsidR="000C12E7" w:rsidRPr="00112D5E">
              <w:rPr>
                <w:rFonts w:ascii="Verdana" w:hAnsi="Verdana"/>
                <w:sz w:val="20"/>
                <w:szCs w:val="20"/>
              </w:rPr>
              <w:t xml:space="preserve"> Ferreira (Chefe de Coordenadoria). </w:t>
            </w:r>
          </w:p>
        </w:tc>
      </w:tr>
    </w:tbl>
    <w:p w:rsidR="000F6E57" w:rsidRPr="00112D5E" w:rsidRDefault="000F6E57" w:rsidP="00112D5E">
      <w:pPr>
        <w:spacing w:beforeLines="120" w:before="288" w:afterLines="120" w:after="288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F6E57" w:rsidRPr="00112D5E" w:rsidRDefault="000F6E57" w:rsidP="00112D5E">
      <w:pPr>
        <w:spacing w:beforeLines="120" w:before="288" w:afterLines="120" w:after="288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F6E57" w:rsidRPr="00112D5E" w:rsidRDefault="000F6E57" w:rsidP="00112D5E">
      <w:pPr>
        <w:spacing w:beforeLines="120" w:before="288" w:afterLines="120" w:after="288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F6E57" w:rsidRPr="00112D5E" w:rsidRDefault="000F6E57" w:rsidP="00112D5E">
      <w:pPr>
        <w:spacing w:beforeLines="120" w:before="288" w:afterLines="120" w:after="288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F6E57" w:rsidRPr="00112D5E" w:rsidRDefault="000F6E57" w:rsidP="00112D5E">
      <w:pPr>
        <w:spacing w:beforeLines="120" w:before="288" w:afterLines="120" w:after="288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D19C1" w:rsidRPr="00112D5E" w:rsidRDefault="000C5290" w:rsidP="00112D5E">
      <w:pPr>
        <w:spacing w:beforeLines="120" w:before="288" w:afterLines="120" w:after="288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6D19C1" w:rsidRPr="00112D5E" w:rsidSect="006D1D7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pgNumType w:start="2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90" w:rsidRDefault="000C5290">
      <w:r>
        <w:separator/>
      </w:r>
    </w:p>
  </w:endnote>
  <w:endnote w:type="continuationSeparator" w:id="0">
    <w:p w:rsidR="000C5290" w:rsidRDefault="000C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FA" w:rsidRDefault="000C1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5FA" w:rsidRDefault="000C5290">
    <w:pPr>
      <w:pStyle w:val="Footer"/>
      <w:ind w:right="360"/>
    </w:pPr>
  </w:p>
  <w:p w:rsidR="004C55FA" w:rsidRDefault="000C5290" w:rsidP="001B0FB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4C55FA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C55FA" w:rsidRPr="00761F97" w:rsidRDefault="000C12E7" w:rsidP="00B06E2C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 xml:space="preserve">ação da SP </w:t>
          </w:r>
          <w:r w:rsidR="00B06E2C">
            <w:rPr>
              <w:rFonts w:ascii="Verdana" w:hAnsi="Verdana"/>
              <w:i/>
              <w:sz w:val="16"/>
              <w:szCs w:val="16"/>
            </w:rPr>
            <w:t>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4C55FA" w:rsidRPr="0030197E" w:rsidRDefault="000C12E7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400C09">
      <w:rPr>
        <w:rStyle w:val="PageNumber"/>
        <w:rFonts w:ascii="Verdana" w:hAnsi="Verdana"/>
        <w:noProof/>
        <w:sz w:val="18"/>
      </w:rPr>
      <w:t>289</w:t>
    </w:r>
    <w:r w:rsidRPr="0030197E">
      <w:rPr>
        <w:rStyle w:val="PageNumber"/>
        <w:rFonts w:ascii="Verdana" w:hAnsi="Verdana"/>
        <w:sz w:val="18"/>
      </w:rPr>
      <w:fldChar w:fldCharType="end"/>
    </w:r>
  </w:p>
  <w:p w:rsidR="004C55FA" w:rsidRDefault="000C5290">
    <w:pPr>
      <w:pStyle w:val="Footer"/>
      <w:ind w:right="360"/>
    </w:pPr>
  </w:p>
  <w:p w:rsidR="004C55FA" w:rsidRDefault="000C5290" w:rsidP="00492A64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FA" w:rsidRDefault="000C5290">
    <w:pPr>
      <w:pStyle w:val="Footer"/>
    </w:pPr>
  </w:p>
  <w:p w:rsidR="004C55FA" w:rsidRDefault="000C5290" w:rsidP="001B0FB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90" w:rsidRDefault="000C5290">
      <w:r>
        <w:separator/>
      </w:r>
    </w:p>
  </w:footnote>
  <w:footnote w:type="continuationSeparator" w:id="0">
    <w:p w:rsidR="000C5290" w:rsidRDefault="000C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152"/>
      <w:gridCol w:w="2768"/>
      <w:gridCol w:w="1843"/>
    </w:tblGrid>
    <w:tr w:rsidR="004C55FA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4C55FA" w:rsidRPr="00FF6FAA" w:rsidRDefault="000C12E7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1009935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245" cy="51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4C55FA" w:rsidRDefault="000C12E7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4C55FA" w:rsidRPr="00CB6140" w:rsidRDefault="000C12E7" w:rsidP="00644B57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RH – Folha de Pagamento</w:t>
          </w:r>
        </w:p>
      </w:tc>
      <w:tc>
        <w:tcPr>
          <w:tcW w:w="1843" w:type="dxa"/>
        </w:tcPr>
        <w:p w:rsidR="004C55FA" w:rsidRPr="00D03BD1" w:rsidRDefault="000C12E7" w:rsidP="001F0E9F">
          <w:pPr>
            <w:pStyle w:val="Header"/>
            <w:spacing w:before="0" w:after="0"/>
            <w:jc w:val="left"/>
            <w:rPr>
              <w:highlight w:val="yellow"/>
            </w:rPr>
          </w:pPr>
          <w:r w:rsidRPr="00186C97">
            <w:rPr>
              <w:b/>
            </w:rPr>
            <w:t>Nº:</w:t>
          </w:r>
          <w:r w:rsidRPr="00186C97">
            <w:rPr>
              <w:b/>
            </w:rPr>
            <w:br/>
          </w:r>
          <w:r w:rsidRPr="00186C97">
            <w:t>NG G</w:t>
          </w:r>
          <w:r>
            <w:t>RH 04</w:t>
          </w:r>
        </w:p>
      </w:tc>
    </w:tr>
    <w:tr w:rsidR="004C55FA" w:rsidTr="000F6E57">
      <w:trPr>
        <w:cantSplit/>
        <w:trHeight w:val="558"/>
      </w:trPr>
      <w:tc>
        <w:tcPr>
          <w:tcW w:w="1690" w:type="dxa"/>
          <w:vMerge/>
        </w:tcPr>
        <w:p w:rsidR="004C55FA" w:rsidRPr="00FF6FAA" w:rsidRDefault="000C5290">
          <w:pPr>
            <w:pStyle w:val="Header"/>
          </w:pPr>
        </w:p>
      </w:tc>
      <w:tc>
        <w:tcPr>
          <w:tcW w:w="1854" w:type="dxa"/>
        </w:tcPr>
        <w:p w:rsidR="004C55FA" w:rsidRPr="00986E3A" w:rsidRDefault="000C12E7" w:rsidP="00B53D85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400C09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400C09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4C55FA" w:rsidRPr="00986E3A" w:rsidRDefault="000C12E7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152" w:type="dxa"/>
        </w:tcPr>
        <w:p w:rsidR="004C55FA" w:rsidRPr="00986E3A" w:rsidRDefault="000C12E7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768" w:type="dxa"/>
        </w:tcPr>
        <w:p w:rsidR="000F6E57" w:rsidRPr="00601D7A" w:rsidRDefault="000C12E7" w:rsidP="000F6E57">
          <w:pPr>
            <w:spacing w:line="360" w:lineRule="auto"/>
            <w:textAlignment w:val="top"/>
            <w:rPr>
              <w:rFonts w:ascii="Verdana" w:hAnsi="Verdana"/>
              <w:sz w:val="16"/>
            </w:rPr>
          </w:pPr>
          <w:r w:rsidRPr="00C652A1">
            <w:rPr>
              <w:b/>
              <w:sz w:val="16"/>
            </w:rPr>
            <w:t>Revisado por:</w:t>
          </w:r>
          <w:r w:rsidRPr="00C652A1">
            <w:rPr>
              <w:b/>
              <w:sz w:val="16"/>
            </w:rPr>
            <w:br/>
          </w:r>
          <w:r w:rsidR="000F6E57" w:rsidRPr="00601D7A">
            <w:rPr>
              <w:rFonts w:ascii="Verdana" w:hAnsi="Verdana"/>
              <w:sz w:val="16"/>
            </w:rPr>
            <w:t xml:space="preserve">Marcia Rabello (Gerente de RH) </w:t>
          </w:r>
        </w:p>
        <w:p w:rsidR="004C55FA" w:rsidRPr="00C652A1" w:rsidRDefault="000F6E57" w:rsidP="000F6E57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601D7A">
            <w:rPr>
              <w:sz w:val="16"/>
            </w:rPr>
            <w:t>Roberto Ferreira (Chefe de Coordenadoria de RH)</w:t>
          </w:r>
        </w:p>
      </w:tc>
      <w:tc>
        <w:tcPr>
          <w:tcW w:w="1843" w:type="dxa"/>
        </w:tcPr>
        <w:p w:rsidR="004C55FA" w:rsidRPr="00C652A1" w:rsidRDefault="000C12E7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652A1">
            <w:rPr>
              <w:b/>
              <w:sz w:val="16"/>
            </w:rPr>
            <w:t>Última revisão:</w:t>
          </w:r>
        </w:p>
        <w:p w:rsidR="004C55FA" w:rsidRPr="00C652A1" w:rsidRDefault="00400C09" w:rsidP="00B53D85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</w:t>
          </w:r>
          <w:r w:rsidR="000C12E7">
            <w:rPr>
              <w:sz w:val="16"/>
            </w:rPr>
            <w:t>/</w:t>
          </w:r>
          <w:r>
            <w:rPr>
              <w:sz w:val="16"/>
            </w:rPr>
            <w:t>12</w:t>
          </w:r>
          <w:r w:rsidR="000C12E7">
            <w:rPr>
              <w:sz w:val="16"/>
            </w:rPr>
            <w:t>/2017</w:t>
          </w:r>
        </w:p>
      </w:tc>
    </w:tr>
  </w:tbl>
  <w:p w:rsidR="004C55FA" w:rsidRDefault="000C5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91C4852"/>
    <w:multiLevelType w:val="multilevel"/>
    <w:tmpl w:val="5824B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BFA6AF7"/>
    <w:multiLevelType w:val="multilevel"/>
    <w:tmpl w:val="B87AA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1E71B6"/>
    <w:multiLevelType w:val="multilevel"/>
    <w:tmpl w:val="1AE41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1" w15:restartNumberingAfterBreak="0">
    <w:nsid w:val="5C532539"/>
    <w:multiLevelType w:val="multilevel"/>
    <w:tmpl w:val="F20081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FF"/>
    <w:rsid w:val="000B7D57"/>
    <w:rsid w:val="000C12E7"/>
    <w:rsid w:val="000C5290"/>
    <w:rsid w:val="000F6E57"/>
    <w:rsid w:val="00112D5E"/>
    <w:rsid w:val="00122DB0"/>
    <w:rsid w:val="001E06A6"/>
    <w:rsid w:val="002253C3"/>
    <w:rsid w:val="00385D46"/>
    <w:rsid w:val="003B7A5A"/>
    <w:rsid w:val="00400C09"/>
    <w:rsid w:val="00446000"/>
    <w:rsid w:val="004B1FFF"/>
    <w:rsid w:val="005A3F2B"/>
    <w:rsid w:val="00693F33"/>
    <w:rsid w:val="006A4B51"/>
    <w:rsid w:val="006D1D7A"/>
    <w:rsid w:val="00842D31"/>
    <w:rsid w:val="008B530D"/>
    <w:rsid w:val="009B40D7"/>
    <w:rsid w:val="009E0D58"/>
    <w:rsid w:val="00A87D67"/>
    <w:rsid w:val="00A93E04"/>
    <w:rsid w:val="00AC3329"/>
    <w:rsid w:val="00B0407C"/>
    <w:rsid w:val="00B06E2C"/>
    <w:rsid w:val="00B53D85"/>
    <w:rsid w:val="00BC44BC"/>
    <w:rsid w:val="00BD4E52"/>
    <w:rsid w:val="00C860B7"/>
    <w:rsid w:val="00CF2B40"/>
    <w:rsid w:val="00D34786"/>
    <w:rsid w:val="00EC1263"/>
    <w:rsid w:val="00ED0BB0"/>
    <w:rsid w:val="00EF14B6"/>
    <w:rsid w:val="00F409C4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B2311"/>
  <w15:docId w15:val="{F08AE5AC-8BD8-4321-9B03-111AB2C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D67FF"/>
    <w:rPr>
      <w:rFonts w:ascii="Verdana" w:hAnsi="Verdana"/>
    </w:rPr>
  </w:style>
  <w:style w:type="paragraph" w:customStyle="1" w:styleId="DSLxStyle">
    <w:name w:val="DSLxStyle"/>
    <w:basedOn w:val="ListParagraph"/>
    <w:link w:val="DSLxStyleChar"/>
    <w:rsid w:val="001B0FB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1B0FB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1B0FB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customStyle="1" w:styleId="BalloonTextChar">
    <w:name w:val="Balloon Text Char"/>
    <w:link w:val="BalloonText"/>
    <w:uiPriority w:val="99"/>
    <w:semiHidden/>
    <w:rsid w:val="000F6E57"/>
    <w:rPr>
      <w:rFonts w:ascii="Tahoma" w:hAnsi="Tahoma" w:cs="Wingding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6385-C5C5-4C3E-BB2D-5AD8C8CB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4522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16</cp:revision>
  <dcterms:created xsi:type="dcterms:W3CDTF">2017-09-19T20:18:00Z</dcterms:created>
  <dcterms:modified xsi:type="dcterms:W3CDTF">2018-04-18T13:34:00Z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09/08/2017 12:06:24</vt:lpwstr>
  </property>
  <property fmtid="{D5CDD505-2E9C-101B-9397-08002B2CF9AE}" pid="5" name="SSDCxCLASSFICATION_GUID">
    <vt:lpwstr>734C899CC8A88A0FDBF977E6C9C113FD</vt:lpwstr>
  </property>
</Properties>
</file>